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34F7" w14:textId="77777777" w:rsidR="00F70ACB" w:rsidRPr="00B31F1F" w:rsidRDefault="00220ADA">
      <w:pPr>
        <w:rPr>
          <w:rFonts w:ascii="Times New Roman" w:hAnsi="Times New Roman"/>
          <w:sz w:val="28"/>
          <w:szCs w:val="28"/>
        </w:rPr>
      </w:pPr>
      <w:r w:rsidRPr="00B31F1F">
        <w:rPr>
          <w:rFonts w:ascii="Times New Roman" w:hAnsi="Times New Roman"/>
          <w:noProof/>
          <w:sz w:val="28"/>
          <w:szCs w:val="28"/>
        </w:rPr>
        <w:drawing>
          <wp:inline distT="0" distB="0" distL="0" distR="0" wp14:anchorId="56F3F91C" wp14:editId="68A88F52">
            <wp:extent cx="5505450" cy="1657350"/>
            <wp:effectExtent l="0" t="0" r="0" b="0"/>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8"/>
                    <a:stretch>
                      <a:fillRect/>
                    </a:stretch>
                  </pic:blipFill>
                  <pic:spPr>
                    <a:xfrm>
                      <a:off x="0" y="0"/>
                      <a:ext cx="5505450" cy="1657350"/>
                    </a:xfrm>
                    <a:prstGeom prst="rect">
                      <a:avLst/>
                    </a:prstGeom>
                    <a:ln w="12700" cap="flat">
                      <a:noFill/>
                      <a:miter lim="400000"/>
                    </a:ln>
                    <a:effectLst/>
                  </pic:spPr>
                </pic:pic>
              </a:graphicData>
            </a:graphic>
          </wp:inline>
        </w:drawing>
      </w:r>
    </w:p>
    <w:p w14:paraId="7F54D8F2" w14:textId="77777777" w:rsidR="00F70ACB" w:rsidRPr="00B31F1F" w:rsidRDefault="00F70ACB">
      <w:pPr>
        <w:rPr>
          <w:rFonts w:ascii="Times New Roman" w:hAnsi="Times New Roman"/>
          <w:sz w:val="28"/>
          <w:szCs w:val="28"/>
        </w:rPr>
      </w:pPr>
    </w:p>
    <w:p w14:paraId="7513A75C" w14:textId="1C515F4A" w:rsidR="00F70ACB" w:rsidRPr="00B31F1F" w:rsidRDefault="00220ADA">
      <w:pPr>
        <w:shd w:val="clear" w:color="auto" w:fill="FFFFFF"/>
        <w:spacing w:after="0" w:line="276" w:lineRule="auto"/>
        <w:jc w:val="center"/>
        <w:rPr>
          <w:rFonts w:ascii="Times New Roman" w:hAnsi="Times New Roman"/>
          <w:sz w:val="28"/>
          <w:szCs w:val="28"/>
        </w:rPr>
      </w:pPr>
      <w:r w:rsidRPr="00B31F1F">
        <w:rPr>
          <w:rFonts w:ascii="Times New Roman" w:hAnsi="Times New Roman"/>
          <w:sz w:val="28"/>
          <w:szCs w:val="28"/>
        </w:rPr>
        <w:t>Глубокоуважаемые коллеги</w:t>
      </w:r>
      <w:r w:rsidR="00972419" w:rsidRPr="00B31F1F">
        <w:rPr>
          <w:rFonts w:ascii="Times New Roman" w:hAnsi="Times New Roman"/>
          <w:sz w:val="28"/>
          <w:szCs w:val="28"/>
        </w:rPr>
        <w:t xml:space="preserve">, </w:t>
      </w:r>
    </w:p>
    <w:p w14:paraId="7BCB28EF" w14:textId="50B2564E" w:rsidR="00AD3196" w:rsidRPr="00B31F1F" w:rsidRDefault="00AD3196">
      <w:pPr>
        <w:shd w:val="clear" w:color="auto" w:fill="FFFFFF"/>
        <w:spacing w:after="0" w:line="276" w:lineRule="auto"/>
        <w:jc w:val="center"/>
        <w:rPr>
          <w:rFonts w:ascii="Times New Roman" w:hAnsi="Times New Roman"/>
          <w:sz w:val="28"/>
          <w:szCs w:val="28"/>
        </w:rPr>
      </w:pPr>
      <w:r w:rsidRPr="00B31F1F">
        <w:rPr>
          <w:rFonts w:ascii="Times New Roman" w:hAnsi="Times New Roman"/>
          <w:sz w:val="28"/>
          <w:szCs w:val="28"/>
        </w:rPr>
        <w:t xml:space="preserve">приглашаем вас принять участие в </w:t>
      </w:r>
      <w:r w:rsidRPr="00B31F1F">
        <w:rPr>
          <w:rFonts w:ascii="Times New Roman" w:hAnsi="Times New Roman"/>
          <w:b/>
          <w:bCs/>
          <w:sz w:val="28"/>
          <w:szCs w:val="28"/>
        </w:rPr>
        <w:t>II</w:t>
      </w:r>
      <w:r w:rsidRPr="00B31F1F">
        <w:rPr>
          <w:rFonts w:ascii="Times New Roman" w:hAnsi="Times New Roman"/>
          <w:b/>
          <w:bCs/>
          <w:sz w:val="28"/>
          <w:szCs w:val="28"/>
          <w:lang w:val="en-US"/>
        </w:rPr>
        <w:t>I</w:t>
      </w:r>
      <w:r w:rsidRPr="00B31F1F">
        <w:rPr>
          <w:rFonts w:ascii="Times New Roman" w:hAnsi="Times New Roman"/>
          <w:b/>
          <w:bCs/>
          <w:sz w:val="28"/>
          <w:szCs w:val="28"/>
        </w:rPr>
        <w:t xml:space="preserve"> международной научно-практической конференции </w:t>
      </w:r>
      <w:r w:rsidRPr="00B31F1F">
        <w:rPr>
          <w:rFonts w:ascii="Times New Roman" w:hAnsi="Times New Roman"/>
          <w:b/>
          <w:bCs/>
          <w:i/>
          <w:iCs/>
          <w:sz w:val="28"/>
          <w:szCs w:val="28"/>
        </w:rPr>
        <w:t xml:space="preserve">«Синергия языков и культур: междисциплинарные исследования», </w:t>
      </w:r>
      <w:r w:rsidRPr="00B31F1F">
        <w:rPr>
          <w:rFonts w:ascii="Times New Roman" w:hAnsi="Times New Roman"/>
          <w:sz w:val="28"/>
          <w:szCs w:val="28"/>
        </w:rPr>
        <w:t xml:space="preserve">которая пройдет </w:t>
      </w:r>
      <w:r w:rsidR="00191F40" w:rsidRPr="00B31F1F">
        <w:rPr>
          <w:rFonts w:ascii="Times New Roman" w:hAnsi="Times New Roman"/>
          <w:b/>
          <w:bCs/>
          <w:sz w:val="28"/>
          <w:szCs w:val="28"/>
        </w:rPr>
        <w:t>2</w:t>
      </w:r>
      <w:r w:rsidR="000471D7" w:rsidRPr="00B31F1F">
        <w:rPr>
          <w:rFonts w:ascii="Times New Roman" w:hAnsi="Times New Roman"/>
          <w:b/>
          <w:bCs/>
          <w:sz w:val="28"/>
          <w:szCs w:val="28"/>
        </w:rPr>
        <w:t>3</w:t>
      </w:r>
      <w:r w:rsidR="00191F40" w:rsidRPr="00B31F1F">
        <w:rPr>
          <w:rFonts w:ascii="Times New Roman" w:hAnsi="Times New Roman"/>
          <w:b/>
          <w:bCs/>
          <w:sz w:val="28"/>
          <w:szCs w:val="28"/>
        </w:rPr>
        <w:t>–2</w:t>
      </w:r>
      <w:r w:rsidR="000471D7" w:rsidRPr="00B31F1F">
        <w:rPr>
          <w:rFonts w:ascii="Times New Roman" w:hAnsi="Times New Roman"/>
          <w:b/>
          <w:bCs/>
          <w:sz w:val="28"/>
          <w:szCs w:val="28"/>
        </w:rPr>
        <w:t>4</w:t>
      </w:r>
      <w:r w:rsidR="00191F40" w:rsidRPr="00B31F1F">
        <w:rPr>
          <w:rFonts w:ascii="Times New Roman" w:hAnsi="Times New Roman"/>
          <w:b/>
          <w:bCs/>
          <w:sz w:val="28"/>
          <w:szCs w:val="28"/>
        </w:rPr>
        <w:t xml:space="preserve"> сентября</w:t>
      </w:r>
      <w:r w:rsidR="00C54309" w:rsidRPr="00B31F1F">
        <w:rPr>
          <w:rFonts w:ascii="Times New Roman" w:hAnsi="Times New Roman"/>
          <w:sz w:val="28"/>
          <w:szCs w:val="28"/>
        </w:rPr>
        <w:t xml:space="preserve"> </w:t>
      </w:r>
      <w:r w:rsidRPr="00B31F1F">
        <w:rPr>
          <w:rFonts w:ascii="Times New Roman" w:hAnsi="Times New Roman"/>
          <w:sz w:val="28"/>
          <w:szCs w:val="28"/>
        </w:rPr>
        <w:t xml:space="preserve">в </w:t>
      </w:r>
      <w:r w:rsidR="00C54309" w:rsidRPr="00B31F1F">
        <w:rPr>
          <w:rFonts w:ascii="Times New Roman" w:hAnsi="Times New Roman"/>
          <w:sz w:val="28"/>
          <w:szCs w:val="28"/>
        </w:rPr>
        <w:t xml:space="preserve">СПбГУ в </w:t>
      </w:r>
      <w:r w:rsidRPr="00B31F1F">
        <w:rPr>
          <w:rFonts w:ascii="Times New Roman" w:hAnsi="Times New Roman"/>
          <w:sz w:val="28"/>
          <w:szCs w:val="28"/>
        </w:rPr>
        <w:t xml:space="preserve">онлайн формате. </w:t>
      </w:r>
    </w:p>
    <w:p w14:paraId="2D040329" w14:textId="77777777" w:rsidR="00C54309" w:rsidRPr="00B31F1F" w:rsidRDefault="00C54309">
      <w:pPr>
        <w:shd w:val="clear" w:color="auto" w:fill="FFFFFF"/>
        <w:spacing w:after="0" w:line="276" w:lineRule="auto"/>
        <w:jc w:val="center"/>
        <w:rPr>
          <w:rFonts w:ascii="Times New Roman" w:eastAsia="Times New Roman" w:hAnsi="Times New Roman" w:cs="Times New Roman"/>
          <w:sz w:val="28"/>
          <w:szCs w:val="28"/>
        </w:rPr>
      </w:pPr>
    </w:p>
    <w:p w14:paraId="183F5A28" w14:textId="51E1C051" w:rsidR="00C54309" w:rsidRPr="00B31F1F" w:rsidRDefault="00C54309" w:rsidP="00C54309">
      <w:pPr>
        <w:spacing w:after="0" w:line="360" w:lineRule="auto"/>
        <w:jc w:val="both"/>
        <w:rPr>
          <w:rStyle w:val="a6"/>
          <w:rFonts w:ascii="Times New Roman" w:eastAsia="Times New Roman" w:hAnsi="Times New Roman" w:cs="Times New Roman"/>
          <w:color w:val="333333"/>
          <w:sz w:val="28"/>
          <w:szCs w:val="28"/>
          <w:u w:color="333333"/>
          <w:shd w:val="clear" w:color="auto" w:fill="FFFFFF"/>
        </w:rPr>
      </w:pPr>
      <w:r w:rsidRPr="00B31F1F">
        <w:rPr>
          <w:rStyle w:val="a6"/>
          <w:rFonts w:ascii="Times New Roman" w:hAnsi="Times New Roman"/>
          <w:sz w:val="28"/>
          <w:szCs w:val="28"/>
        </w:rPr>
        <w:t xml:space="preserve">Конференция посвящена обсуждению проблем современной лингвистики, </w:t>
      </w:r>
      <w:r w:rsidR="00445B9A" w:rsidRPr="00B31F1F">
        <w:rPr>
          <w:rStyle w:val="a6"/>
          <w:rFonts w:ascii="Times New Roman" w:hAnsi="Times New Roman"/>
          <w:sz w:val="28"/>
          <w:szCs w:val="28"/>
        </w:rPr>
        <w:t xml:space="preserve">когнитивных исследований, </w:t>
      </w:r>
      <w:r w:rsidRPr="00B31F1F">
        <w:rPr>
          <w:rStyle w:val="a6"/>
          <w:rFonts w:ascii="Times New Roman" w:hAnsi="Times New Roman"/>
          <w:sz w:val="28"/>
          <w:szCs w:val="28"/>
        </w:rPr>
        <w:t>межъязыкового и межкультурного взаимодействия</w:t>
      </w:r>
      <w:r w:rsidR="00795481" w:rsidRPr="00B31F1F">
        <w:rPr>
          <w:rStyle w:val="a6"/>
          <w:rFonts w:ascii="Times New Roman" w:hAnsi="Times New Roman"/>
          <w:sz w:val="28"/>
          <w:szCs w:val="28"/>
        </w:rPr>
        <w:t>, перев</w:t>
      </w:r>
      <w:r w:rsidR="00684DC6">
        <w:rPr>
          <w:rStyle w:val="a6"/>
          <w:rFonts w:ascii="Times New Roman" w:hAnsi="Times New Roman"/>
          <w:sz w:val="28"/>
          <w:szCs w:val="28"/>
        </w:rPr>
        <w:t>о</w:t>
      </w:r>
      <w:r w:rsidR="00795481" w:rsidRPr="00B31F1F">
        <w:rPr>
          <w:rStyle w:val="a6"/>
          <w:rFonts w:ascii="Times New Roman" w:hAnsi="Times New Roman"/>
          <w:sz w:val="28"/>
          <w:szCs w:val="28"/>
        </w:rPr>
        <w:t>доведения</w:t>
      </w:r>
      <w:r w:rsidRPr="00B31F1F">
        <w:rPr>
          <w:rStyle w:val="a6"/>
          <w:rFonts w:ascii="Times New Roman" w:hAnsi="Times New Roman"/>
          <w:sz w:val="28"/>
          <w:szCs w:val="28"/>
        </w:rPr>
        <w:t xml:space="preserve">, а также </w:t>
      </w:r>
      <w:r w:rsidR="00454A9E" w:rsidRPr="00B31F1F">
        <w:rPr>
          <w:rStyle w:val="a6"/>
          <w:rFonts w:ascii="Times New Roman" w:hAnsi="Times New Roman"/>
          <w:sz w:val="28"/>
          <w:szCs w:val="28"/>
        </w:rPr>
        <w:t>методики</w:t>
      </w:r>
      <w:r w:rsidRPr="00B31F1F">
        <w:rPr>
          <w:rStyle w:val="a6"/>
          <w:rFonts w:ascii="Times New Roman" w:hAnsi="Times New Roman"/>
          <w:sz w:val="28"/>
          <w:szCs w:val="28"/>
        </w:rPr>
        <w:t xml:space="preserve"> преподавани</w:t>
      </w:r>
      <w:r w:rsidR="00454A9E" w:rsidRPr="00B31F1F">
        <w:rPr>
          <w:rStyle w:val="a6"/>
          <w:rFonts w:ascii="Times New Roman" w:hAnsi="Times New Roman"/>
          <w:sz w:val="28"/>
          <w:szCs w:val="28"/>
        </w:rPr>
        <w:t>я</w:t>
      </w:r>
      <w:r w:rsidRPr="00B31F1F">
        <w:rPr>
          <w:rStyle w:val="a6"/>
          <w:rFonts w:ascii="Times New Roman" w:hAnsi="Times New Roman"/>
          <w:sz w:val="28"/>
          <w:szCs w:val="28"/>
        </w:rPr>
        <w:t xml:space="preserve"> иностранных языков. Конференция включает в себя пленарные и</w:t>
      </w:r>
      <w:r w:rsidR="006E0EFA" w:rsidRPr="00B31F1F">
        <w:rPr>
          <w:rStyle w:val="a6"/>
          <w:rFonts w:ascii="Times New Roman" w:hAnsi="Times New Roman"/>
          <w:sz w:val="28"/>
          <w:szCs w:val="28"/>
        </w:rPr>
        <w:t xml:space="preserve"> </w:t>
      </w:r>
      <w:r w:rsidRPr="00B31F1F">
        <w:rPr>
          <w:rStyle w:val="a6"/>
          <w:rFonts w:ascii="Times New Roman" w:hAnsi="Times New Roman"/>
          <w:sz w:val="28"/>
          <w:szCs w:val="28"/>
        </w:rPr>
        <w:t>секционные доклады</w:t>
      </w:r>
      <w:r w:rsidR="006E0EFA" w:rsidRPr="00B31F1F">
        <w:rPr>
          <w:rStyle w:val="a6"/>
          <w:rFonts w:ascii="Times New Roman" w:hAnsi="Times New Roman"/>
          <w:sz w:val="28"/>
          <w:szCs w:val="28"/>
        </w:rPr>
        <w:t>, а т</w:t>
      </w:r>
      <w:r w:rsidR="00D27039" w:rsidRPr="00B31F1F">
        <w:rPr>
          <w:rStyle w:val="a6"/>
          <w:rFonts w:ascii="Times New Roman" w:hAnsi="Times New Roman"/>
          <w:sz w:val="28"/>
          <w:szCs w:val="28"/>
        </w:rPr>
        <w:t xml:space="preserve">акже </w:t>
      </w:r>
      <w:r w:rsidRPr="00B31F1F">
        <w:rPr>
          <w:rStyle w:val="a6"/>
          <w:rFonts w:ascii="Times New Roman" w:hAnsi="Times New Roman"/>
          <w:sz w:val="28"/>
          <w:szCs w:val="28"/>
        </w:rPr>
        <w:t>мастер-классы</w:t>
      </w:r>
      <w:r w:rsidRPr="00B31F1F">
        <w:rPr>
          <w:rStyle w:val="a6"/>
          <w:rFonts w:ascii="Times New Roman" w:hAnsi="Times New Roman"/>
          <w:color w:val="333333"/>
          <w:sz w:val="28"/>
          <w:szCs w:val="28"/>
          <w:u w:color="333333"/>
          <w:shd w:val="clear" w:color="auto" w:fill="FFFFFF"/>
        </w:rPr>
        <w:t>.</w:t>
      </w:r>
    </w:p>
    <w:p w14:paraId="51725CAA" w14:textId="2E9A97F5" w:rsidR="00C54309" w:rsidRPr="00B31F1F" w:rsidRDefault="00C54309" w:rsidP="00C54309">
      <w:pPr>
        <w:spacing w:after="0" w:line="360" w:lineRule="auto"/>
        <w:ind w:firstLine="708"/>
        <w:jc w:val="both"/>
        <w:rPr>
          <w:rStyle w:val="a6"/>
          <w:rFonts w:ascii="Times New Roman" w:hAnsi="Times New Roman"/>
          <w:sz w:val="28"/>
          <w:szCs w:val="28"/>
        </w:rPr>
      </w:pPr>
      <w:r w:rsidRPr="00B31F1F">
        <w:rPr>
          <w:rStyle w:val="a6"/>
          <w:rFonts w:ascii="Times New Roman" w:hAnsi="Times New Roman"/>
          <w:sz w:val="28"/>
          <w:szCs w:val="28"/>
        </w:rPr>
        <w:t>К участию приглашаются специалисты в области лингвистики, методики</w:t>
      </w:r>
      <w:r w:rsidR="00684DC6">
        <w:rPr>
          <w:rStyle w:val="a6"/>
          <w:rFonts w:ascii="Times New Roman" w:hAnsi="Times New Roman"/>
          <w:sz w:val="28"/>
          <w:szCs w:val="28"/>
        </w:rPr>
        <w:t xml:space="preserve"> </w:t>
      </w:r>
      <w:r w:rsidRPr="00B31F1F">
        <w:rPr>
          <w:rStyle w:val="a6"/>
          <w:rFonts w:ascii="Times New Roman" w:hAnsi="Times New Roman"/>
          <w:sz w:val="28"/>
          <w:szCs w:val="28"/>
        </w:rPr>
        <w:t>преподавания</w:t>
      </w:r>
      <w:r w:rsidR="00684DC6">
        <w:rPr>
          <w:rStyle w:val="a6"/>
          <w:rFonts w:ascii="Times New Roman" w:hAnsi="Times New Roman"/>
          <w:sz w:val="28"/>
          <w:szCs w:val="28"/>
        </w:rPr>
        <w:t xml:space="preserve"> иностранных языков</w:t>
      </w:r>
      <w:r w:rsidRPr="00B31F1F">
        <w:rPr>
          <w:rStyle w:val="a6"/>
          <w:rFonts w:ascii="Times New Roman" w:hAnsi="Times New Roman"/>
          <w:sz w:val="28"/>
          <w:szCs w:val="28"/>
        </w:rPr>
        <w:t>, теории</w:t>
      </w:r>
      <w:r w:rsidR="00684DC6">
        <w:rPr>
          <w:rStyle w:val="a6"/>
          <w:rFonts w:ascii="Times New Roman" w:hAnsi="Times New Roman"/>
          <w:sz w:val="28"/>
          <w:szCs w:val="28"/>
        </w:rPr>
        <w:t xml:space="preserve"> и практики</w:t>
      </w:r>
      <w:r w:rsidRPr="00B31F1F">
        <w:rPr>
          <w:rStyle w:val="a6"/>
          <w:rFonts w:ascii="Times New Roman" w:hAnsi="Times New Roman"/>
          <w:sz w:val="28"/>
          <w:szCs w:val="28"/>
        </w:rPr>
        <w:t xml:space="preserve"> перевода, медиа</w:t>
      </w:r>
      <w:r w:rsidR="00445B9A" w:rsidRPr="00B31F1F">
        <w:rPr>
          <w:rStyle w:val="a6"/>
          <w:rFonts w:ascii="Times New Roman" w:hAnsi="Times New Roman"/>
          <w:sz w:val="28"/>
          <w:szCs w:val="28"/>
        </w:rPr>
        <w:t>-</w:t>
      </w:r>
      <w:r w:rsidRPr="00B31F1F">
        <w:rPr>
          <w:rStyle w:val="a6"/>
          <w:rFonts w:ascii="Times New Roman" w:hAnsi="Times New Roman"/>
          <w:sz w:val="28"/>
          <w:szCs w:val="28"/>
        </w:rPr>
        <w:t xml:space="preserve">исследований, социолингвистики, востоковедения, литературоведения и когнитивистики. </w:t>
      </w:r>
    </w:p>
    <w:p w14:paraId="60B42A4F" w14:textId="6FCA940F" w:rsidR="00201F0B" w:rsidRPr="00B31F1F" w:rsidRDefault="00201F0B" w:rsidP="00C54309">
      <w:pPr>
        <w:spacing w:after="0" w:line="360" w:lineRule="auto"/>
        <w:ind w:firstLine="708"/>
        <w:jc w:val="both"/>
        <w:rPr>
          <w:rStyle w:val="a6"/>
          <w:rFonts w:ascii="Times New Roman" w:hAnsi="Times New Roman"/>
          <w:sz w:val="28"/>
          <w:szCs w:val="28"/>
        </w:rPr>
      </w:pPr>
      <w:r w:rsidRPr="00B31F1F">
        <w:rPr>
          <w:rStyle w:val="a6"/>
          <w:rFonts w:ascii="Times New Roman" w:hAnsi="Times New Roman"/>
          <w:sz w:val="28"/>
          <w:szCs w:val="28"/>
        </w:rPr>
        <w:t>Мероприятие состоится в рамках Международного дня перевода в Санкт-Петербурге, инициированного и организованного Правительством Санкт-Петербурга.</w:t>
      </w:r>
    </w:p>
    <w:p w14:paraId="4A3E43AC" w14:textId="77777777" w:rsidR="00F70ACB" w:rsidRPr="00B31F1F" w:rsidRDefault="00F70ACB">
      <w:pPr>
        <w:shd w:val="clear" w:color="auto" w:fill="FFFFFF"/>
        <w:spacing w:after="0" w:line="276" w:lineRule="auto"/>
        <w:jc w:val="both"/>
        <w:rPr>
          <w:rFonts w:ascii="Times New Roman" w:eastAsia="Times New Roman" w:hAnsi="Times New Roman" w:cs="Times New Roman"/>
          <w:i/>
          <w:iCs/>
          <w:sz w:val="28"/>
          <w:szCs w:val="28"/>
        </w:rPr>
      </w:pPr>
    </w:p>
    <w:p w14:paraId="73187E60" w14:textId="03E1F6B6" w:rsidR="00F70ACB" w:rsidRPr="00B31F1F" w:rsidRDefault="00220ADA">
      <w:pPr>
        <w:shd w:val="clear" w:color="auto" w:fill="FFFFFF"/>
        <w:spacing w:after="0" w:line="360" w:lineRule="auto"/>
        <w:jc w:val="both"/>
        <w:rPr>
          <w:rFonts w:ascii="Times New Roman" w:hAnsi="Times New Roman"/>
          <w:b/>
          <w:bCs/>
          <w:sz w:val="28"/>
          <w:szCs w:val="28"/>
        </w:rPr>
      </w:pPr>
      <w:r w:rsidRPr="00B31F1F">
        <w:rPr>
          <w:rFonts w:ascii="Times New Roman" w:hAnsi="Times New Roman"/>
          <w:b/>
          <w:bCs/>
          <w:sz w:val="28"/>
          <w:szCs w:val="28"/>
        </w:rPr>
        <w:t>Основные даты:</w:t>
      </w:r>
    </w:p>
    <w:p w14:paraId="0EC24AB5" w14:textId="52878268" w:rsidR="00AD3196" w:rsidRPr="007A63B5" w:rsidRDefault="00191F40" w:rsidP="007A63B5">
      <w:pPr>
        <w:pStyle w:val="ae"/>
        <w:numPr>
          <w:ilvl w:val="0"/>
          <w:numId w:val="1"/>
        </w:numPr>
        <w:shd w:val="clear" w:color="auto" w:fill="FFFFFF"/>
        <w:spacing w:after="0" w:line="240" w:lineRule="auto"/>
        <w:rPr>
          <w:rFonts w:ascii="Times New Roman" w:eastAsia="Times New Roman" w:hAnsi="Times New Roman" w:cs="Times New Roman"/>
          <w:b/>
          <w:bCs/>
          <w:sz w:val="28"/>
          <w:szCs w:val="28"/>
        </w:rPr>
      </w:pPr>
      <w:r w:rsidRPr="007A63B5">
        <w:rPr>
          <w:rFonts w:ascii="Times New Roman" w:hAnsi="Times New Roman"/>
          <w:sz w:val="28"/>
          <w:szCs w:val="28"/>
        </w:rPr>
        <w:t>работа</w:t>
      </w:r>
      <w:r w:rsidR="00AD3196" w:rsidRPr="007A63B5">
        <w:rPr>
          <w:rFonts w:ascii="Times New Roman" w:hAnsi="Times New Roman"/>
          <w:sz w:val="28"/>
          <w:szCs w:val="28"/>
        </w:rPr>
        <w:t xml:space="preserve"> конференции - </w:t>
      </w:r>
      <w:r w:rsidR="00AD3196" w:rsidRPr="007A63B5">
        <w:rPr>
          <w:rStyle w:val="a6"/>
          <w:rFonts w:ascii="Times New Roman" w:hAnsi="Times New Roman"/>
          <w:b/>
          <w:bCs/>
          <w:color w:val="333333"/>
          <w:sz w:val="28"/>
          <w:szCs w:val="28"/>
          <w:u w:color="333333"/>
          <w:shd w:val="clear" w:color="auto" w:fill="FFFFFF"/>
        </w:rPr>
        <w:t>2</w:t>
      </w:r>
      <w:r w:rsidR="000471D7" w:rsidRPr="007A63B5">
        <w:rPr>
          <w:rStyle w:val="a6"/>
          <w:rFonts w:ascii="Times New Roman" w:hAnsi="Times New Roman"/>
          <w:b/>
          <w:bCs/>
          <w:color w:val="333333"/>
          <w:sz w:val="28"/>
          <w:szCs w:val="28"/>
          <w:u w:color="333333"/>
          <w:shd w:val="clear" w:color="auto" w:fill="FFFFFF"/>
        </w:rPr>
        <w:t>3</w:t>
      </w:r>
      <w:r w:rsidR="00AD3196" w:rsidRPr="007A63B5">
        <w:rPr>
          <w:rStyle w:val="a6"/>
          <w:rFonts w:ascii="Times New Roman" w:hAnsi="Times New Roman"/>
          <w:b/>
          <w:bCs/>
          <w:color w:val="333333"/>
          <w:sz w:val="28"/>
          <w:szCs w:val="28"/>
          <w:u w:color="333333"/>
          <w:shd w:val="clear" w:color="auto" w:fill="FFFFFF"/>
        </w:rPr>
        <w:t>–2</w:t>
      </w:r>
      <w:r w:rsidR="000471D7" w:rsidRPr="007A63B5">
        <w:rPr>
          <w:rStyle w:val="a6"/>
          <w:rFonts w:ascii="Times New Roman" w:hAnsi="Times New Roman"/>
          <w:b/>
          <w:bCs/>
          <w:color w:val="333333"/>
          <w:sz w:val="28"/>
          <w:szCs w:val="28"/>
          <w:u w:color="333333"/>
          <w:shd w:val="clear" w:color="auto" w:fill="FFFFFF"/>
        </w:rPr>
        <w:t>4</w:t>
      </w:r>
      <w:r w:rsidR="00AD3196" w:rsidRPr="007A63B5">
        <w:rPr>
          <w:rStyle w:val="a6"/>
          <w:rFonts w:ascii="Times New Roman" w:hAnsi="Times New Roman"/>
          <w:b/>
          <w:bCs/>
          <w:color w:val="333333"/>
          <w:sz w:val="28"/>
          <w:szCs w:val="28"/>
          <w:u w:color="333333"/>
          <w:shd w:val="clear" w:color="auto" w:fill="FFFFFF"/>
        </w:rPr>
        <w:t xml:space="preserve"> сентября 2021</w:t>
      </w:r>
    </w:p>
    <w:p w14:paraId="25774430" w14:textId="08E09429" w:rsidR="00963573" w:rsidRPr="00963573" w:rsidRDefault="00220ADA" w:rsidP="007A63B5">
      <w:pPr>
        <w:pStyle w:val="ae"/>
        <w:numPr>
          <w:ilvl w:val="0"/>
          <w:numId w:val="1"/>
        </w:numPr>
        <w:shd w:val="clear" w:color="auto" w:fill="FFFFFF"/>
        <w:spacing w:after="0" w:line="240" w:lineRule="auto"/>
        <w:rPr>
          <w:rFonts w:ascii="Times New Roman" w:eastAsia="Times New Roman" w:hAnsi="Times New Roman" w:cs="Times New Roman"/>
          <w:b/>
          <w:bCs/>
          <w:sz w:val="28"/>
          <w:szCs w:val="28"/>
        </w:rPr>
      </w:pPr>
      <w:r w:rsidRPr="007A63B5">
        <w:rPr>
          <w:rFonts w:ascii="Times New Roman" w:hAnsi="Times New Roman"/>
          <w:sz w:val="28"/>
          <w:szCs w:val="28"/>
        </w:rPr>
        <w:t xml:space="preserve">срок окончания регистрации заявок </w:t>
      </w:r>
      <w:r w:rsidR="00D27039" w:rsidRPr="000B762B">
        <w:rPr>
          <w:rFonts w:ascii="Times New Roman" w:hAnsi="Times New Roman"/>
          <w:b/>
          <w:bCs/>
          <w:sz w:val="28"/>
          <w:szCs w:val="28"/>
        </w:rPr>
        <w:t>–</w:t>
      </w:r>
      <w:r w:rsidRPr="000B762B">
        <w:rPr>
          <w:rFonts w:ascii="Times New Roman" w:hAnsi="Times New Roman"/>
          <w:b/>
          <w:bCs/>
          <w:sz w:val="28"/>
          <w:szCs w:val="28"/>
        </w:rPr>
        <w:t xml:space="preserve"> </w:t>
      </w:r>
      <w:r w:rsidR="0082740D">
        <w:rPr>
          <w:rFonts w:ascii="Times New Roman" w:hAnsi="Times New Roman"/>
          <w:b/>
          <w:bCs/>
          <w:sz w:val="28"/>
          <w:szCs w:val="28"/>
        </w:rPr>
        <w:t>20</w:t>
      </w:r>
      <w:r w:rsidR="000B762B" w:rsidRPr="000B762B">
        <w:rPr>
          <w:rFonts w:ascii="Times New Roman" w:hAnsi="Times New Roman"/>
          <w:b/>
          <w:bCs/>
          <w:sz w:val="28"/>
          <w:szCs w:val="28"/>
        </w:rPr>
        <w:t xml:space="preserve"> сентября</w:t>
      </w:r>
      <w:r w:rsidRPr="007A63B5">
        <w:rPr>
          <w:rFonts w:ascii="Times New Roman" w:hAnsi="Times New Roman"/>
          <w:b/>
          <w:bCs/>
          <w:sz w:val="28"/>
          <w:szCs w:val="28"/>
        </w:rPr>
        <w:t xml:space="preserve"> 2021</w:t>
      </w:r>
    </w:p>
    <w:p w14:paraId="0DB50D5B" w14:textId="4E4D0625" w:rsidR="00F70ACB" w:rsidRPr="007A63B5" w:rsidRDefault="00963573" w:rsidP="007A63B5">
      <w:pPr>
        <w:pStyle w:val="ae"/>
        <w:numPr>
          <w:ilvl w:val="0"/>
          <w:numId w:val="1"/>
        </w:numPr>
        <w:shd w:val="clear" w:color="auto" w:fill="FFFFFF"/>
        <w:spacing w:after="0" w:line="240" w:lineRule="auto"/>
        <w:rPr>
          <w:rFonts w:ascii="Times New Roman" w:eastAsia="Times New Roman" w:hAnsi="Times New Roman" w:cs="Times New Roman"/>
          <w:b/>
          <w:bCs/>
          <w:sz w:val="28"/>
          <w:szCs w:val="28"/>
        </w:rPr>
      </w:pPr>
      <w:r w:rsidRPr="00963573">
        <w:rPr>
          <w:rFonts w:ascii="Times New Roman" w:hAnsi="Times New Roman"/>
          <w:sz w:val="28"/>
          <w:szCs w:val="28"/>
        </w:rPr>
        <w:t xml:space="preserve">подтверждение приема заявок – </w:t>
      </w:r>
      <w:r w:rsidR="0082740D">
        <w:rPr>
          <w:rFonts w:ascii="Times New Roman" w:hAnsi="Times New Roman"/>
          <w:b/>
          <w:bCs/>
          <w:sz w:val="28"/>
          <w:szCs w:val="28"/>
        </w:rPr>
        <w:t>до 20</w:t>
      </w:r>
      <w:r>
        <w:rPr>
          <w:rFonts w:ascii="Times New Roman" w:hAnsi="Times New Roman"/>
          <w:b/>
          <w:bCs/>
          <w:sz w:val="28"/>
          <w:szCs w:val="28"/>
        </w:rPr>
        <w:t xml:space="preserve"> сентября 2021</w:t>
      </w:r>
      <w:r w:rsidR="00220ADA" w:rsidRPr="007A63B5">
        <w:rPr>
          <w:rFonts w:ascii="Times New Roman" w:hAnsi="Times New Roman"/>
          <w:b/>
          <w:bCs/>
          <w:sz w:val="28"/>
          <w:szCs w:val="28"/>
        </w:rPr>
        <w:t xml:space="preserve"> </w:t>
      </w:r>
    </w:p>
    <w:p w14:paraId="41A0C8FA" w14:textId="6FC3F5BA" w:rsidR="00C54309" w:rsidRPr="007A63B5" w:rsidRDefault="00762825" w:rsidP="007A63B5">
      <w:pPr>
        <w:pStyle w:val="ae"/>
        <w:numPr>
          <w:ilvl w:val="0"/>
          <w:numId w:val="1"/>
        </w:numPr>
        <w:shd w:val="clear" w:color="auto" w:fill="FFFFFF"/>
        <w:spacing w:after="0" w:line="240" w:lineRule="auto"/>
        <w:rPr>
          <w:rFonts w:ascii="Times New Roman" w:eastAsia="Times New Roman" w:hAnsi="Times New Roman" w:cs="Times New Roman"/>
          <w:b/>
          <w:bCs/>
          <w:sz w:val="28"/>
          <w:szCs w:val="28"/>
        </w:rPr>
      </w:pPr>
      <w:r w:rsidRPr="007A63B5">
        <w:rPr>
          <w:rFonts w:ascii="Times New Roman" w:hAnsi="Times New Roman"/>
          <w:sz w:val="28"/>
          <w:szCs w:val="28"/>
        </w:rPr>
        <w:t xml:space="preserve">регистрация и </w:t>
      </w:r>
      <w:r w:rsidR="00C54309" w:rsidRPr="007A63B5">
        <w:rPr>
          <w:rFonts w:ascii="Times New Roman" w:hAnsi="Times New Roman"/>
          <w:sz w:val="28"/>
          <w:szCs w:val="28"/>
        </w:rPr>
        <w:t>оплата участия</w:t>
      </w:r>
      <w:r w:rsidR="00C54309" w:rsidRPr="007A63B5">
        <w:rPr>
          <w:rFonts w:ascii="Times New Roman" w:hAnsi="Times New Roman"/>
          <w:b/>
          <w:bCs/>
          <w:sz w:val="28"/>
          <w:szCs w:val="28"/>
        </w:rPr>
        <w:t xml:space="preserve"> – </w:t>
      </w:r>
      <w:r w:rsidR="00AF6D84" w:rsidRPr="007A63B5">
        <w:rPr>
          <w:rFonts w:ascii="Times New Roman" w:hAnsi="Times New Roman"/>
          <w:b/>
          <w:bCs/>
          <w:sz w:val="28"/>
          <w:szCs w:val="28"/>
        </w:rPr>
        <w:t xml:space="preserve">до </w:t>
      </w:r>
      <w:r w:rsidR="00B31F1F" w:rsidRPr="007A63B5">
        <w:rPr>
          <w:rFonts w:ascii="Times New Roman" w:hAnsi="Times New Roman"/>
          <w:b/>
          <w:bCs/>
          <w:sz w:val="28"/>
          <w:szCs w:val="28"/>
        </w:rPr>
        <w:t>20</w:t>
      </w:r>
      <w:r w:rsidR="00C54309" w:rsidRPr="007A63B5">
        <w:rPr>
          <w:rFonts w:ascii="Times New Roman" w:hAnsi="Times New Roman"/>
          <w:b/>
          <w:bCs/>
          <w:sz w:val="28"/>
          <w:szCs w:val="28"/>
        </w:rPr>
        <w:t xml:space="preserve"> сентября 20201</w:t>
      </w:r>
    </w:p>
    <w:p w14:paraId="0709AECB" w14:textId="5B01B03B" w:rsidR="007A63B5" w:rsidRPr="007A63B5" w:rsidRDefault="00220ADA" w:rsidP="007A63B5">
      <w:pPr>
        <w:pStyle w:val="ae"/>
        <w:numPr>
          <w:ilvl w:val="0"/>
          <w:numId w:val="1"/>
        </w:numPr>
        <w:shd w:val="clear" w:color="auto" w:fill="FFFFFF"/>
        <w:spacing w:after="0" w:line="240" w:lineRule="auto"/>
        <w:rPr>
          <w:rFonts w:ascii="Times New Roman" w:hAnsi="Times New Roman"/>
          <w:b/>
          <w:bCs/>
          <w:sz w:val="28"/>
          <w:szCs w:val="28"/>
        </w:rPr>
      </w:pPr>
      <w:r w:rsidRPr="007A63B5">
        <w:rPr>
          <w:rFonts w:ascii="Times New Roman" w:hAnsi="Times New Roman"/>
          <w:sz w:val="28"/>
          <w:szCs w:val="28"/>
        </w:rPr>
        <w:t>прием статей</w:t>
      </w:r>
      <w:r w:rsidR="004A53D2" w:rsidRPr="007A63B5">
        <w:rPr>
          <w:rFonts w:ascii="Times New Roman" w:hAnsi="Times New Roman"/>
          <w:sz w:val="28"/>
          <w:szCs w:val="28"/>
        </w:rPr>
        <w:t xml:space="preserve"> в сборник РИНЦ</w:t>
      </w:r>
      <w:r w:rsidR="000A2BD7" w:rsidRPr="007A63B5">
        <w:rPr>
          <w:rFonts w:ascii="Times New Roman" w:hAnsi="Times New Roman"/>
          <w:sz w:val="28"/>
          <w:szCs w:val="28"/>
        </w:rPr>
        <w:t xml:space="preserve"> (на русском или англ. языке)</w:t>
      </w:r>
      <w:r w:rsidR="00AF6D84" w:rsidRPr="007A63B5">
        <w:rPr>
          <w:rFonts w:ascii="Times New Roman" w:hAnsi="Times New Roman"/>
          <w:b/>
          <w:bCs/>
          <w:sz w:val="28"/>
          <w:szCs w:val="28"/>
        </w:rPr>
        <w:t xml:space="preserve"> </w:t>
      </w:r>
      <w:r w:rsidRPr="007A63B5">
        <w:rPr>
          <w:rFonts w:ascii="Times New Roman" w:hAnsi="Times New Roman"/>
          <w:b/>
          <w:bCs/>
          <w:sz w:val="28"/>
          <w:szCs w:val="28"/>
        </w:rPr>
        <w:t xml:space="preserve">– </w:t>
      </w:r>
      <w:r w:rsidR="00AF6D84" w:rsidRPr="007A63B5">
        <w:rPr>
          <w:rFonts w:ascii="Times New Roman" w:hAnsi="Times New Roman"/>
          <w:b/>
          <w:bCs/>
          <w:sz w:val="28"/>
          <w:szCs w:val="28"/>
        </w:rPr>
        <w:t xml:space="preserve">до </w:t>
      </w:r>
      <w:r w:rsidR="009E38DE">
        <w:rPr>
          <w:rFonts w:ascii="Times New Roman" w:hAnsi="Times New Roman"/>
          <w:b/>
          <w:bCs/>
          <w:sz w:val="28"/>
          <w:szCs w:val="28"/>
        </w:rPr>
        <w:t>15</w:t>
      </w:r>
      <w:r w:rsidRPr="007A63B5">
        <w:rPr>
          <w:rFonts w:ascii="Times New Roman" w:hAnsi="Times New Roman"/>
          <w:b/>
          <w:bCs/>
          <w:sz w:val="28"/>
          <w:szCs w:val="28"/>
        </w:rPr>
        <w:t xml:space="preserve"> </w:t>
      </w:r>
      <w:r w:rsidR="009E38DE">
        <w:rPr>
          <w:rFonts w:ascii="Times New Roman" w:hAnsi="Times New Roman"/>
          <w:b/>
          <w:bCs/>
          <w:sz w:val="28"/>
          <w:szCs w:val="28"/>
        </w:rPr>
        <w:t>ноября</w:t>
      </w:r>
      <w:r w:rsidRPr="007A63B5">
        <w:rPr>
          <w:rFonts w:ascii="Times New Roman" w:hAnsi="Times New Roman"/>
          <w:b/>
          <w:bCs/>
          <w:sz w:val="28"/>
          <w:szCs w:val="28"/>
        </w:rPr>
        <w:t xml:space="preserve"> 2021</w:t>
      </w:r>
    </w:p>
    <w:p w14:paraId="6C29067F" w14:textId="6F847F9E" w:rsidR="007A63B5" w:rsidRPr="00F846C4" w:rsidRDefault="00220ADA" w:rsidP="00261F55">
      <w:pPr>
        <w:pStyle w:val="ae"/>
        <w:numPr>
          <w:ilvl w:val="0"/>
          <w:numId w:val="1"/>
        </w:numPr>
        <w:shd w:val="clear" w:color="auto" w:fill="FFFFFF"/>
        <w:spacing w:after="0" w:line="240" w:lineRule="auto"/>
        <w:rPr>
          <w:rFonts w:ascii="Times New Roman" w:hAnsi="Times New Roman"/>
          <w:sz w:val="28"/>
          <w:szCs w:val="28"/>
        </w:rPr>
      </w:pPr>
      <w:r w:rsidRPr="007A63B5">
        <w:rPr>
          <w:rFonts w:ascii="Times New Roman" w:hAnsi="Times New Roman"/>
          <w:sz w:val="28"/>
          <w:szCs w:val="28"/>
        </w:rPr>
        <w:t xml:space="preserve">подтверждение приема статей к </w:t>
      </w:r>
      <w:proofErr w:type="gramStart"/>
      <w:r w:rsidRPr="007A63B5">
        <w:rPr>
          <w:rFonts w:ascii="Times New Roman" w:hAnsi="Times New Roman"/>
          <w:sz w:val="28"/>
          <w:szCs w:val="28"/>
        </w:rPr>
        <w:t xml:space="preserve">публикации </w:t>
      </w:r>
      <w:r w:rsidRPr="007A63B5">
        <w:rPr>
          <w:rFonts w:ascii="Times New Roman" w:hAnsi="Times New Roman"/>
          <w:b/>
          <w:bCs/>
          <w:sz w:val="28"/>
          <w:szCs w:val="28"/>
        </w:rPr>
        <w:t xml:space="preserve"> –</w:t>
      </w:r>
      <w:proofErr w:type="gramEnd"/>
      <w:r w:rsidRPr="007A63B5">
        <w:rPr>
          <w:rFonts w:ascii="Times New Roman" w:hAnsi="Times New Roman"/>
          <w:b/>
          <w:bCs/>
          <w:sz w:val="28"/>
          <w:szCs w:val="28"/>
        </w:rPr>
        <w:t xml:space="preserve"> </w:t>
      </w:r>
      <w:r w:rsidR="00AF6D84" w:rsidRPr="007A63B5">
        <w:rPr>
          <w:rFonts w:ascii="Times New Roman" w:hAnsi="Times New Roman"/>
          <w:b/>
          <w:bCs/>
          <w:sz w:val="28"/>
          <w:szCs w:val="28"/>
        </w:rPr>
        <w:t>до 3</w:t>
      </w:r>
      <w:r w:rsidR="009E38DE">
        <w:rPr>
          <w:rFonts w:ascii="Times New Roman" w:hAnsi="Times New Roman"/>
          <w:b/>
          <w:bCs/>
          <w:sz w:val="28"/>
          <w:szCs w:val="28"/>
        </w:rPr>
        <w:t>1</w:t>
      </w:r>
      <w:r w:rsidRPr="007A63B5">
        <w:rPr>
          <w:rFonts w:ascii="Times New Roman" w:hAnsi="Times New Roman"/>
          <w:b/>
          <w:bCs/>
          <w:sz w:val="28"/>
          <w:szCs w:val="28"/>
        </w:rPr>
        <w:t xml:space="preserve"> </w:t>
      </w:r>
      <w:r w:rsidR="009E38DE">
        <w:rPr>
          <w:rFonts w:ascii="Times New Roman" w:hAnsi="Times New Roman"/>
          <w:b/>
          <w:bCs/>
          <w:sz w:val="28"/>
          <w:szCs w:val="28"/>
        </w:rPr>
        <w:t>декабря</w:t>
      </w:r>
    </w:p>
    <w:p w14:paraId="05AE110E" w14:textId="77777777" w:rsidR="00F846C4" w:rsidRPr="007A63B5" w:rsidRDefault="00F846C4" w:rsidP="00261F55">
      <w:pPr>
        <w:pStyle w:val="ae"/>
        <w:numPr>
          <w:ilvl w:val="0"/>
          <w:numId w:val="1"/>
        </w:numPr>
        <w:shd w:val="clear" w:color="auto" w:fill="FFFFFF"/>
        <w:spacing w:after="0" w:line="240" w:lineRule="auto"/>
        <w:rPr>
          <w:rFonts w:ascii="Times New Roman" w:hAnsi="Times New Roman"/>
          <w:sz w:val="28"/>
          <w:szCs w:val="28"/>
        </w:rPr>
      </w:pPr>
    </w:p>
    <w:p w14:paraId="11BECF0D" w14:textId="04835C88" w:rsidR="0032014B" w:rsidRPr="00B31F1F" w:rsidRDefault="00CD4BAA" w:rsidP="00AD3196">
      <w:pPr>
        <w:shd w:val="clear" w:color="auto" w:fill="FFFFFF"/>
        <w:spacing w:after="0" w:line="240" w:lineRule="auto"/>
        <w:rPr>
          <w:rFonts w:ascii="Times New Roman" w:eastAsia="Times New Roman" w:hAnsi="Times New Roman" w:cs="Times New Roman"/>
          <w:b/>
          <w:bCs/>
          <w:i/>
          <w:iCs/>
          <w:sz w:val="28"/>
          <w:szCs w:val="28"/>
        </w:rPr>
      </w:pPr>
      <w:r w:rsidRPr="00B31F1F">
        <w:rPr>
          <w:rFonts w:ascii="Times New Roman" w:eastAsia="Times New Roman" w:hAnsi="Times New Roman" w:cs="Times New Roman"/>
          <w:b/>
          <w:bCs/>
          <w:i/>
          <w:iCs/>
          <w:sz w:val="28"/>
          <w:szCs w:val="28"/>
        </w:rPr>
        <w:t xml:space="preserve">Информационная страница </w:t>
      </w:r>
      <w:r w:rsidR="00F34438" w:rsidRPr="00B31F1F">
        <w:rPr>
          <w:rFonts w:ascii="Times New Roman" w:eastAsia="Times New Roman" w:hAnsi="Times New Roman" w:cs="Times New Roman"/>
          <w:b/>
          <w:bCs/>
          <w:i/>
          <w:iCs/>
          <w:sz w:val="28"/>
          <w:szCs w:val="28"/>
        </w:rPr>
        <w:t>конференции</w:t>
      </w:r>
      <w:r w:rsidR="00F34438" w:rsidRPr="00B31F1F">
        <w:rPr>
          <w:rFonts w:ascii="Times New Roman" w:eastAsia="Times New Roman" w:hAnsi="Times New Roman" w:cs="Times New Roman"/>
          <w:b/>
          <w:bCs/>
          <w:i/>
          <w:iCs/>
          <w:color w:val="4472C4" w:themeColor="accent1"/>
          <w:sz w:val="28"/>
          <w:szCs w:val="28"/>
        </w:rPr>
        <w:t xml:space="preserve">: </w:t>
      </w:r>
      <w:hyperlink r:id="rId9" w:history="1">
        <w:r w:rsidR="00386F41" w:rsidRPr="00B31F1F">
          <w:rPr>
            <w:rStyle w:val="a3"/>
            <w:rFonts w:ascii="Times New Roman" w:eastAsia="Times New Roman" w:hAnsi="Times New Roman" w:cs="Times New Roman"/>
            <w:b/>
            <w:bCs/>
            <w:i/>
            <w:iCs/>
            <w:color w:val="4472C4" w:themeColor="accent1"/>
            <w:sz w:val="28"/>
            <w:szCs w:val="28"/>
          </w:rPr>
          <w:t>https://events.spbu.ru/events/synergy-2021</w:t>
        </w:r>
      </w:hyperlink>
      <w:r w:rsidR="00386F41" w:rsidRPr="00B31F1F">
        <w:rPr>
          <w:rFonts w:ascii="Times New Roman" w:eastAsia="Times New Roman" w:hAnsi="Times New Roman" w:cs="Times New Roman"/>
          <w:b/>
          <w:bCs/>
          <w:i/>
          <w:iCs/>
          <w:sz w:val="28"/>
          <w:szCs w:val="28"/>
        </w:rPr>
        <w:t xml:space="preserve"> </w:t>
      </w:r>
    </w:p>
    <w:p w14:paraId="6E7E50F1" w14:textId="50CE5FD1" w:rsidR="00CD4BAA" w:rsidRPr="00B31F1F" w:rsidRDefault="00CD4BAA" w:rsidP="00AD3196">
      <w:pPr>
        <w:shd w:val="clear" w:color="auto" w:fill="FFFFFF"/>
        <w:spacing w:after="0" w:line="240" w:lineRule="auto"/>
        <w:rPr>
          <w:rFonts w:ascii="Times New Roman" w:eastAsia="Times New Roman" w:hAnsi="Times New Roman" w:cs="Times New Roman"/>
          <w:b/>
          <w:bCs/>
          <w:sz w:val="28"/>
          <w:szCs w:val="28"/>
        </w:rPr>
      </w:pPr>
    </w:p>
    <w:p w14:paraId="3743FA29" w14:textId="40D581C6" w:rsidR="00F70ACB" w:rsidRPr="00B31F1F" w:rsidRDefault="00220ADA" w:rsidP="00CA1079">
      <w:pPr>
        <w:spacing w:after="0" w:line="360" w:lineRule="auto"/>
        <w:jc w:val="center"/>
        <w:rPr>
          <w:rStyle w:val="a6"/>
          <w:rFonts w:ascii="Times New Roman" w:eastAsia="Times New Roman" w:hAnsi="Times New Roman" w:cs="Times New Roman"/>
          <w:b/>
          <w:bCs/>
          <w:color w:val="333333"/>
          <w:sz w:val="28"/>
          <w:szCs w:val="28"/>
          <w:u w:color="333333"/>
          <w:shd w:val="clear" w:color="auto" w:fill="FFFFFF"/>
        </w:rPr>
      </w:pPr>
      <w:r w:rsidRPr="00B31F1F">
        <w:rPr>
          <w:rStyle w:val="a6"/>
          <w:rFonts w:ascii="Times New Roman" w:hAnsi="Times New Roman"/>
          <w:b/>
          <w:bCs/>
          <w:color w:val="333333"/>
          <w:sz w:val="28"/>
          <w:szCs w:val="28"/>
          <w:u w:color="333333"/>
          <w:shd w:val="clear" w:color="auto" w:fill="FFFFFF"/>
        </w:rPr>
        <w:t>В рамках конференции п</w:t>
      </w:r>
      <w:r w:rsidR="00B31F1F">
        <w:rPr>
          <w:rStyle w:val="a6"/>
          <w:rFonts w:ascii="Times New Roman" w:hAnsi="Times New Roman"/>
          <w:b/>
          <w:bCs/>
          <w:color w:val="333333"/>
          <w:sz w:val="28"/>
          <w:szCs w:val="28"/>
          <w:u w:color="333333"/>
          <w:shd w:val="clear" w:color="auto" w:fill="FFFFFF"/>
        </w:rPr>
        <w:t>ланируется</w:t>
      </w:r>
      <w:r w:rsidRPr="00B31F1F">
        <w:rPr>
          <w:rStyle w:val="a6"/>
          <w:rFonts w:ascii="Times New Roman" w:hAnsi="Times New Roman"/>
          <w:b/>
          <w:bCs/>
          <w:color w:val="333333"/>
          <w:sz w:val="28"/>
          <w:szCs w:val="28"/>
          <w:u w:color="333333"/>
          <w:shd w:val="clear" w:color="auto" w:fill="FFFFFF"/>
        </w:rPr>
        <w:t xml:space="preserve"> работа следующих секций:</w:t>
      </w:r>
    </w:p>
    <w:p w14:paraId="45E0BF6D" w14:textId="77777777" w:rsidR="00F70ACB" w:rsidRPr="00B31F1F" w:rsidRDefault="00220ADA">
      <w:pPr>
        <w:spacing w:after="0" w:line="360" w:lineRule="auto"/>
        <w:rPr>
          <w:rStyle w:val="a6"/>
          <w:rFonts w:ascii="Times New Roman" w:eastAsia="Times New Roman" w:hAnsi="Times New Roman" w:cs="Times New Roman"/>
          <w:sz w:val="28"/>
          <w:szCs w:val="28"/>
        </w:rPr>
      </w:pPr>
      <w:r w:rsidRPr="00B31F1F">
        <w:rPr>
          <w:rStyle w:val="a6"/>
          <w:rFonts w:ascii="Times New Roman" w:hAnsi="Times New Roman"/>
          <w:b/>
          <w:bCs/>
          <w:sz w:val="28"/>
          <w:szCs w:val="28"/>
        </w:rPr>
        <w:t xml:space="preserve">Секция 1 «Перевод, переводоведение и </w:t>
      </w:r>
      <w:proofErr w:type="spellStart"/>
      <w:r w:rsidRPr="00B31F1F">
        <w:rPr>
          <w:rStyle w:val="a6"/>
          <w:rFonts w:ascii="Times New Roman" w:hAnsi="Times New Roman"/>
          <w:b/>
          <w:bCs/>
          <w:sz w:val="28"/>
          <w:szCs w:val="28"/>
        </w:rPr>
        <w:t>лингвокультурология</w:t>
      </w:r>
      <w:proofErr w:type="spellEnd"/>
      <w:r w:rsidRPr="00B31F1F">
        <w:rPr>
          <w:rStyle w:val="a6"/>
          <w:rFonts w:ascii="Times New Roman" w:hAnsi="Times New Roman"/>
          <w:b/>
          <w:bCs/>
          <w:sz w:val="28"/>
          <w:szCs w:val="28"/>
        </w:rPr>
        <w:t>»</w:t>
      </w:r>
    </w:p>
    <w:p w14:paraId="7ADB6F60" w14:textId="77777777" w:rsidR="000D1029" w:rsidRDefault="00220ADA">
      <w:pPr>
        <w:spacing w:after="0" w:line="360" w:lineRule="auto"/>
        <w:rPr>
          <w:rStyle w:val="a6"/>
          <w:rFonts w:ascii="Times New Roman" w:hAnsi="Times New Roman"/>
          <w:sz w:val="28"/>
          <w:szCs w:val="28"/>
        </w:rPr>
      </w:pPr>
      <w:r w:rsidRPr="00B31F1F">
        <w:rPr>
          <w:rStyle w:val="a6"/>
          <w:rFonts w:ascii="Times New Roman" w:hAnsi="Times New Roman"/>
          <w:sz w:val="28"/>
          <w:szCs w:val="28"/>
        </w:rPr>
        <w:t>руководитель – к.ф.н., доц. Рубцова Светлана Юрьевна, СПбГУ</w:t>
      </w:r>
    </w:p>
    <w:p w14:paraId="5A1C8BD7" w14:textId="56D09A65" w:rsidR="00F70ACB" w:rsidRPr="00B31F1F" w:rsidRDefault="000D1029">
      <w:pPr>
        <w:spacing w:after="0" w:line="360" w:lineRule="auto"/>
        <w:rPr>
          <w:rStyle w:val="a6"/>
          <w:rFonts w:ascii="Times New Roman" w:hAnsi="Times New Roman"/>
          <w:sz w:val="28"/>
          <w:szCs w:val="28"/>
        </w:rPr>
      </w:pPr>
      <w:r>
        <w:rPr>
          <w:rStyle w:val="a6"/>
          <w:rFonts w:ascii="Times New Roman" w:hAnsi="Times New Roman"/>
          <w:sz w:val="28"/>
          <w:szCs w:val="28"/>
        </w:rPr>
        <w:t xml:space="preserve">модератор – к.ф.н., доц. </w:t>
      </w:r>
      <w:proofErr w:type="spellStart"/>
      <w:r>
        <w:rPr>
          <w:rStyle w:val="a6"/>
          <w:rFonts w:ascii="Times New Roman" w:hAnsi="Times New Roman"/>
          <w:sz w:val="28"/>
          <w:szCs w:val="28"/>
        </w:rPr>
        <w:t>Бугреева</w:t>
      </w:r>
      <w:proofErr w:type="spellEnd"/>
      <w:r>
        <w:rPr>
          <w:rStyle w:val="a6"/>
          <w:rFonts w:ascii="Times New Roman" w:hAnsi="Times New Roman"/>
          <w:sz w:val="28"/>
          <w:szCs w:val="28"/>
        </w:rPr>
        <w:t xml:space="preserve"> Елена Александровна, СПбГУ</w:t>
      </w:r>
      <w:r w:rsidR="007E7DD3" w:rsidRPr="00B31F1F">
        <w:rPr>
          <w:rStyle w:val="a6"/>
          <w:rFonts w:ascii="Times New Roman" w:hAnsi="Times New Roman"/>
          <w:sz w:val="28"/>
          <w:szCs w:val="28"/>
        </w:rPr>
        <w:t xml:space="preserve"> </w:t>
      </w:r>
    </w:p>
    <w:p w14:paraId="2B1F3270" w14:textId="5F22EB4D" w:rsidR="00F70ACB" w:rsidRPr="00B31F1F" w:rsidRDefault="00220ADA">
      <w:pPr>
        <w:spacing w:after="0" w:line="360" w:lineRule="auto"/>
        <w:rPr>
          <w:rStyle w:val="a6"/>
          <w:rFonts w:ascii="Times New Roman" w:eastAsia="Times New Roman" w:hAnsi="Times New Roman" w:cs="Times New Roman"/>
          <w:sz w:val="28"/>
          <w:szCs w:val="28"/>
        </w:rPr>
      </w:pPr>
      <w:r w:rsidRPr="00B31F1F">
        <w:rPr>
          <w:rStyle w:val="a6"/>
          <w:rFonts w:ascii="Times New Roman" w:hAnsi="Times New Roman"/>
          <w:b/>
          <w:bCs/>
          <w:sz w:val="28"/>
          <w:szCs w:val="28"/>
        </w:rPr>
        <w:t xml:space="preserve">Подсекция </w:t>
      </w:r>
      <w:r w:rsidR="00AD3196" w:rsidRPr="00B31F1F">
        <w:rPr>
          <w:rStyle w:val="a6"/>
          <w:rFonts w:ascii="Times New Roman" w:hAnsi="Times New Roman"/>
          <w:b/>
          <w:bCs/>
          <w:sz w:val="28"/>
          <w:szCs w:val="28"/>
        </w:rPr>
        <w:t xml:space="preserve">1 </w:t>
      </w:r>
      <w:r w:rsidR="00AD3196" w:rsidRPr="00B31F1F">
        <w:rPr>
          <w:rStyle w:val="a6"/>
          <w:rFonts w:ascii="Times New Roman" w:hAnsi="Times New Roman"/>
          <w:sz w:val="28"/>
          <w:szCs w:val="28"/>
        </w:rPr>
        <w:t>«</w:t>
      </w:r>
      <w:r w:rsidRPr="00B31F1F">
        <w:rPr>
          <w:rStyle w:val="a6"/>
          <w:rFonts w:ascii="Times New Roman" w:hAnsi="Times New Roman"/>
          <w:b/>
          <w:bCs/>
          <w:sz w:val="28"/>
          <w:szCs w:val="28"/>
        </w:rPr>
        <w:t>Дополнительные образовательные программы в сфере перевода и дистанционные формы обучения»</w:t>
      </w:r>
      <w:r w:rsidRPr="00B31F1F">
        <w:rPr>
          <w:rStyle w:val="a6"/>
          <w:rFonts w:ascii="Times New Roman" w:hAnsi="Times New Roman"/>
          <w:sz w:val="28"/>
          <w:szCs w:val="28"/>
        </w:rPr>
        <w:t xml:space="preserve"> </w:t>
      </w:r>
    </w:p>
    <w:p w14:paraId="66DEABEE" w14:textId="0E1B0C29" w:rsidR="00F70ACB" w:rsidRDefault="00125A14">
      <w:pPr>
        <w:spacing w:after="0" w:line="360" w:lineRule="auto"/>
        <w:rPr>
          <w:rStyle w:val="a6"/>
          <w:rFonts w:ascii="Times New Roman" w:hAnsi="Times New Roman"/>
          <w:sz w:val="28"/>
          <w:szCs w:val="28"/>
        </w:rPr>
      </w:pPr>
      <w:r>
        <w:rPr>
          <w:rStyle w:val="a6"/>
          <w:rFonts w:ascii="Times New Roman" w:hAnsi="Times New Roman"/>
          <w:sz w:val="28"/>
          <w:szCs w:val="28"/>
        </w:rPr>
        <w:t>руководитель</w:t>
      </w:r>
      <w:r w:rsidR="00220ADA" w:rsidRPr="00B31F1F">
        <w:rPr>
          <w:rStyle w:val="a6"/>
          <w:rFonts w:ascii="Times New Roman" w:hAnsi="Times New Roman"/>
          <w:sz w:val="28"/>
          <w:szCs w:val="28"/>
        </w:rPr>
        <w:t xml:space="preserve"> – Анисимова Ксения Евгеньевна, директор Школы перевода и иностранных языков СПбГУ</w:t>
      </w:r>
    </w:p>
    <w:p w14:paraId="3EAE39B1" w14:textId="5B6ED600" w:rsidR="000B762B" w:rsidRPr="00B31F1F" w:rsidRDefault="000B762B">
      <w:pPr>
        <w:spacing w:after="0" w:line="360" w:lineRule="auto"/>
        <w:rPr>
          <w:rStyle w:val="a6"/>
          <w:rFonts w:ascii="Times New Roman" w:eastAsia="Times New Roman" w:hAnsi="Times New Roman" w:cs="Times New Roman"/>
          <w:sz w:val="28"/>
          <w:szCs w:val="28"/>
        </w:rPr>
      </w:pPr>
      <w:r>
        <w:rPr>
          <w:rStyle w:val="a6"/>
          <w:rFonts w:ascii="Times New Roman" w:hAnsi="Times New Roman"/>
          <w:sz w:val="28"/>
          <w:szCs w:val="28"/>
        </w:rPr>
        <w:t xml:space="preserve">модератор – к.ф.н. доц. Степанова Мария Михайловна, МГИМО (Одинцово), Председатель правления Ассоциации преподавателей перевода </w:t>
      </w:r>
    </w:p>
    <w:p w14:paraId="0776C0FA" w14:textId="77777777" w:rsidR="00F70ACB" w:rsidRPr="00B31F1F" w:rsidRDefault="00220ADA">
      <w:pPr>
        <w:spacing w:after="0" w:line="360" w:lineRule="auto"/>
        <w:jc w:val="both"/>
        <w:rPr>
          <w:rStyle w:val="a6"/>
          <w:rFonts w:ascii="Times New Roman" w:eastAsia="Times New Roman" w:hAnsi="Times New Roman" w:cs="Times New Roman"/>
          <w:sz w:val="28"/>
          <w:szCs w:val="28"/>
        </w:rPr>
      </w:pPr>
      <w:r w:rsidRPr="00B31F1F">
        <w:rPr>
          <w:rStyle w:val="a6"/>
          <w:rFonts w:ascii="Times New Roman" w:hAnsi="Times New Roman"/>
          <w:b/>
          <w:bCs/>
          <w:sz w:val="28"/>
          <w:szCs w:val="28"/>
        </w:rPr>
        <w:t>Секция 2 «Прагматические проблемы перевода и управление переводческими процессами»</w:t>
      </w:r>
      <w:r w:rsidRPr="00B31F1F">
        <w:rPr>
          <w:rStyle w:val="a6"/>
          <w:rFonts w:ascii="Times New Roman" w:hAnsi="Times New Roman"/>
          <w:sz w:val="28"/>
          <w:szCs w:val="28"/>
        </w:rPr>
        <w:t xml:space="preserve"> </w:t>
      </w:r>
    </w:p>
    <w:p w14:paraId="71D5DF6E" w14:textId="77777777" w:rsidR="00F70ACB" w:rsidRPr="00B31F1F" w:rsidRDefault="00220ADA">
      <w:pPr>
        <w:spacing w:after="0" w:line="360" w:lineRule="auto"/>
        <w:jc w:val="both"/>
        <w:rPr>
          <w:rStyle w:val="a6"/>
          <w:rFonts w:ascii="Times New Roman" w:eastAsia="Times New Roman" w:hAnsi="Times New Roman" w:cs="Times New Roman"/>
          <w:sz w:val="28"/>
          <w:szCs w:val="28"/>
        </w:rPr>
      </w:pPr>
      <w:r w:rsidRPr="00B31F1F">
        <w:rPr>
          <w:rStyle w:val="a6"/>
          <w:rFonts w:ascii="Times New Roman" w:hAnsi="Times New Roman"/>
          <w:sz w:val="28"/>
          <w:szCs w:val="28"/>
        </w:rPr>
        <w:t>руководитель – председатель Правления Санкт-Петербургского регионального отделения Союза переводчиков России, директор переводческой компании «</w:t>
      </w:r>
      <w:proofErr w:type="spellStart"/>
      <w:r w:rsidRPr="00B31F1F">
        <w:rPr>
          <w:rStyle w:val="a6"/>
          <w:rFonts w:ascii="Times New Roman" w:hAnsi="Times New Roman"/>
          <w:sz w:val="28"/>
          <w:szCs w:val="28"/>
        </w:rPr>
        <w:t>Литерра</w:t>
      </w:r>
      <w:proofErr w:type="spellEnd"/>
      <w:r w:rsidRPr="00B31F1F">
        <w:rPr>
          <w:rStyle w:val="a6"/>
          <w:rFonts w:ascii="Times New Roman" w:hAnsi="Times New Roman"/>
          <w:sz w:val="28"/>
          <w:szCs w:val="28"/>
        </w:rPr>
        <w:t>» (Россия) Мищенко Илья Анатольевич</w:t>
      </w:r>
    </w:p>
    <w:p w14:paraId="34E96A09" w14:textId="77777777" w:rsidR="00F70ACB" w:rsidRPr="00B31F1F" w:rsidRDefault="00220ADA">
      <w:pPr>
        <w:spacing w:after="0" w:line="360" w:lineRule="auto"/>
        <w:jc w:val="both"/>
        <w:rPr>
          <w:rStyle w:val="a6"/>
          <w:rFonts w:ascii="Times New Roman" w:eastAsia="Times New Roman" w:hAnsi="Times New Roman" w:cs="Times New Roman"/>
          <w:sz w:val="28"/>
          <w:szCs w:val="28"/>
        </w:rPr>
      </w:pPr>
      <w:r w:rsidRPr="00B31F1F">
        <w:rPr>
          <w:rStyle w:val="a6"/>
          <w:rFonts w:ascii="Times New Roman" w:hAnsi="Times New Roman"/>
          <w:sz w:val="28"/>
          <w:szCs w:val="28"/>
        </w:rPr>
        <w:t>модератор – директор по развитию переводческой компании «</w:t>
      </w:r>
      <w:proofErr w:type="spellStart"/>
      <w:r w:rsidRPr="00B31F1F">
        <w:rPr>
          <w:rStyle w:val="a6"/>
          <w:rFonts w:ascii="Times New Roman" w:hAnsi="Times New Roman"/>
          <w:sz w:val="28"/>
          <w:szCs w:val="28"/>
        </w:rPr>
        <w:t>Литерра</w:t>
      </w:r>
      <w:proofErr w:type="spellEnd"/>
      <w:r w:rsidRPr="00B31F1F">
        <w:rPr>
          <w:rStyle w:val="a6"/>
          <w:rFonts w:ascii="Times New Roman" w:hAnsi="Times New Roman"/>
          <w:sz w:val="28"/>
          <w:szCs w:val="28"/>
        </w:rPr>
        <w:t>» (Россия) Иванов Александр Валерьевич</w:t>
      </w:r>
    </w:p>
    <w:p w14:paraId="657E1835" w14:textId="27C2E722" w:rsidR="00F70ACB" w:rsidRPr="00B31F1F" w:rsidRDefault="00220ADA">
      <w:pPr>
        <w:spacing w:after="0" w:line="360" w:lineRule="auto"/>
        <w:rPr>
          <w:rStyle w:val="a6"/>
          <w:rFonts w:ascii="Times New Roman" w:hAnsi="Times New Roman"/>
          <w:b/>
          <w:bCs/>
          <w:sz w:val="28"/>
          <w:szCs w:val="28"/>
        </w:rPr>
      </w:pPr>
      <w:r w:rsidRPr="00B31F1F">
        <w:rPr>
          <w:rStyle w:val="a6"/>
          <w:rFonts w:ascii="Times New Roman" w:hAnsi="Times New Roman"/>
          <w:b/>
          <w:bCs/>
          <w:sz w:val="28"/>
          <w:szCs w:val="28"/>
        </w:rPr>
        <w:t>Секция 3 «Современные направления когнитивных лингвистических исследований»</w:t>
      </w:r>
    </w:p>
    <w:p w14:paraId="31738A83" w14:textId="77777777" w:rsidR="00F70ACB" w:rsidRPr="00B31F1F" w:rsidRDefault="00220ADA">
      <w:pPr>
        <w:spacing w:after="0" w:line="360" w:lineRule="auto"/>
        <w:rPr>
          <w:rStyle w:val="a6"/>
          <w:rFonts w:ascii="Times New Roman" w:eastAsia="Times New Roman" w:hAnsi="Times New Roman" w:cs="Times New Roman"/>
          <w:sz w:val="28"/>
          <w:szCs w:val="28"/>
        </w:rPr>
      </w:pPr>
      <w:r w:rsidRPr="00B31F1F">
        <w:rPr>
          <w:rStyle w:val="a6"/>
          <w:rFonts w:ascii="Times New Roman" w:hAnsi="Times New Roman"/>
          <w:sz w:val="28"/>
          <w:szCs w:val="28"/>
        </w:rPr>
        <w:t xml:space="preserve">руководитель – д.ф.н., проф. Минченков Алексей </w:t>
      </w:r>
      <w:proofErr w:type="spellStart"/>
      <w:r w:rsidRPr="00B31F1F">
        <w:rPr>
          <w:rStyle w:val="a6"/>
          <w:rFonts w:ascii="Times New Roman" w:hAnsi="Times New Roman"/>
          <w:sz w:val="28"/>
          <w:szCs w:val="28"/>
        </w:rPr>
        <w:t>Генриевич</w:t>
      </w:r>
      <w:proofErr w:type="spellEnd"/>
      <w:r w:rsidRPr="00B31F1F">
        <w:rPr>
          <w:rStyle w:val="a6"/>
          <w:rFonts w:ascii="Times New Roman" w:hAnsi="Times New Roman"/>
          <w:sz w:val="28"/>
          <w:szCs w:val="28"/>
        </w:rPr>
        <w:t>, СПбГУ</w:t>
      </w:r>
    </w:p>
    <w:p w14:paraId="38959497" w14:textId="77777777" w:rsidR="00F70ACB" w:rsidRPr="00B31F1F" w:rsidRDefault="00220ADA">
      <w:pPr>
        <w:spacing w:after="0" w:line="360" w:lineRule="auto"/>
        <w:rPr>
          <w:rStyle w:val="a6"/>
          <w:rFonts w:ascii="Times New Roman" w:eastAsia="Times New Roman" w:hAnsi="Times New Roman" w:cs="Times New Roman"/>
          <w:b/>
          <w:bCs/>
          <w:sz w:val="28"/>
          <w:szCs w:val="28"/>
        </w:rPr>
      </w:pPr>
      <w:r w:rsidRPr="00B31F1F">
        <w:rPr>
          <w:rStyle w:val="a6"/>
          <w:rFonts w:ascii="Times New Roman" w:hAnsi="Times New Roman"/>
          <w:b/>
          <w:bCs/>
          <w:sz w:val="28"/>
          <w:szCs w:val="28"/>
        </w:rPr>
        <w:t>Секция 4 «Проблемы коммуникации»</w:t>
      </w:r>
    </w:p>
    <w:p w14:paraId="7F248F24" w14:textId="0347FBA5" w:rsidR="00F70ACB" w:rsidRPr="00B31F1F" w:rsidRDefault="00220ADA">
      <w:pPr>
        <w:spacing w:after="0" w:line="360" w:lineRule="auto"/>
        <w:rPr>
          <w:rStyle w:val="a6"/>
          <w:rFonts w:ascii="Times New Roman" w:eastAsia="Times New Roman" w:hAnsi="Times New Roman" w:cs="Times New Roman"/>
          <w:b/>
          <w:bCs/>
          <w:sz w:val="28"/>
          <w:szCs w:val="28"/>
        </w:rPr>
      </w:pPr>
      <w:r w:rsidRPr="00B31F1F">
        <w:rPr>
          <w:rStyle w:val="a6"/>
          <w:rFonts w:ascii="Times New Roman" w:hAnsi="Times New Roman"/>
          <w:b/>
          <w:bCs/>
          <w:sz w:val="28"/>
          <w:szCs w:val="28"/>
        </w:rPr>
        <w:t xml:space="preserve">Подсекция </w:t>
      </w:r>
      <w:r w:rsidR="00A070D4" w:rsidRPr="00B31F1F">
        <w:rPr>
          <w:rStyle w:val="a6"/>
          <w:rFonts w:ascii="Times New Roman" w:hAnsi="Times New Roman"/>
          <w:b/>
          <w:bCs/>
          <w:sz w:val="28"/>
          <w:szCs w:val="28"/>
        </w:rPr>
        <w:t>1</w:t>
      </w:r>
      <w:r w:rsidRPr="00B31F1F">
        <w:rPr>
          <w:rStyle w:val="a6"/>
          <w:rFonts w:ascii="Times New Roman" w:hAnsi="Times New Roman"/>
          <w:b/>
          <w:bCs/>
          <w:sz w:val="28"/>
          <w:szCs w:val="28"/>
        </w:rPr>
        <w:t xml:space="preserve"> </w:t>
      </w:r>
      <w:r w:rsidRPr="00B31F1F">
        <w:rPr>
          <w:rStyle w:val="a6"/>
          <w:rFonts w:ascii="Times New Roman" w:hAnsi="Times New Roman" w:cs="Times New Roman"/>
          <w:b/>
          <w:bCs/>
          <w:sz w:val="28"/>
          <w:szCs w:val="28"/>
        </w:rPr>
        <w:t>«</w:t>
      </w:r>
      <w:r w:rsidR="003E199C" w:rsidRPr="00B31F1F">
        <w:rPr>
          <w:rFonts w:ascii="Times New Roman" w:hAnsi="Times New Roman" w:cs="Times New Roman"/>
          <w:b/>
          <w:bCs/>
          <w:color w:val="333333"/>
          <w:sz w:val="28"/>
          <w:szCs w:val="28"/>
          <w:shd w:val="clear" w:color="auto" w:fill="FFFFFF"/>
        </w:rPr>
        <w:t>Язык современных медиа</w:t>
      </w:r>
      <w:r w:rsidRPr="00B31F1F">
        <w:rPr>
          <w:rStyle w:val="a6"/>
          <w:rFonts w:ascii="Times New Roman" w:hAnsi="Times New Roman" w:cs="Times New Roman"/>
          <w:b/>
          <w:bCs/>
          <w:sz w:val="28"/>
          <w:szCs w:val="28"/>
        </w:rPr>
        <w:t>»</w:t>
      </w:r>
    </w:p>
    <w:p w14:paraId="389446D3" w14:textId="2AF036AD" w:rsidR="00F70ACB" w:rsidRPr="00B31F1F" w:rsidRDefault="00220ADA">
      <w:pPr>
        <w:spacing w:after="0" w:line="360" w:lineRule="auto"/>
        <w:rPr>
          <w:rStyle w:val="a6"/>
          <w:rFonts w:ascii="Times New Roman" w:eastAsia="Times New Roman" w:hAnsi="Times New Roman" w:cs="Times New Roman"/>
          <w:b/>
          <w:bCs/>
          <w:sz w:val="28"/>
          <w:szCs w:val="28"/>
        </w:rPr>
      </w:pPr>
      <w:r w:rsidRPr="00B31F1F">
        <w:rPr>
          <w:rStyle w:val="a6"/>
          <w:rFonts w:ascii="Times New Roman" w:hAnsi="Times New Roman"/>
          <w:sz w:val="28"/>
          <w:szCs w:val="28"/>
        </w:rPr>
        <w:t>руководитель - к.ф.н., доц. Голубев Вадим Юрьевич, СПбГУ</w:t>
      </w:r>
      <w:r w:rsidRPr="00B31F1F">
        <w:rPr>
          <w:rStyle w:val="a6"/>
          <w:rFonts w:ascii="Times New Roman" w:hAnsi="Times New Roman"/>
          <w:b/>
          <w:bCs/>
          <w:sz w:val="28"/>
          <w:szCs w:val="28"/>
        </w:rPr>
        <w:t xml:space="preserve">  </w:t>
      </w:r>
    </w:p>
    <w:p w14:paraId="2B6DD21D" w14:textId="4ACF0F74" w:rsidR="00F70ACB" w:rsidRPr="00B31F1F" w:rsidRDefault="00220ADA">
      <w:pPr>
        <w:spacing w:after="0" w:line="360" w:lineRule="auto"/>
        <w:rPr>
          <w:rStyle w:val="a6"/>
          <w:rFonts w:ascii="Times New Roman" w:eastAsia="Times New Roman" w:hAnsi="Times New Roman" w:cs="Times New Roman"/>
          <w:b/>
          <w:bCs/>
          <w:sz w:val="28"/>
          <w:szCs w:val="28"/>
        </w:rPr>
      </w:pPr>
      <w:r w:rsidRPr="00B31F1F">
        <w:rPr>
          <w:rStyle w:val="a6"/>
          <w:rFonts w:ascii="Times New Roman" w:hAnsi="Times New Roman"/>
          <w:b/>
          <w:bCs/>
          <w:sz w:val="28"/>
          <w:szCs w:val="28"/>
        </w:rPr>
        <w:t xml:space="preserve">Подсекция </w:t>
      </w:r>
      <w:r w:rsidR="00A070D4" w:rsidRPr="00B31F1F">
        <w:rPr>
          <w:rStyle w:val="a6"/>
          <w:rFonts w:ascii="Times New Roman" w:hAnsi="Times New Roman"/>
          <w:b/>
          <w:bCs/>
          <w:sz w:val="28"/>
          <w:szCs w:val="28"/>
        </w:rPr>
        <w:t>2</w:t>
      </w:r>
      <w:r w:rsidRPr="00B31F1F">
        <w:rPr>
          <w:rStyle w:val="a6"/>
          <w:rFonts w:ascii="Times New Roman" w:hAnsi="Times New Roman"/>
          <w:b/>
          <w:bCs/>
          <w:sz w:val="28"/>
          <w:szCs w:val="28"/>
        </w:rPr>
        <w:t xml:space="preserve"> «Язык права как средство коммуникации» </w:t>
      </w:r>
    </w:p>
    <w:p w14:paraId="5B7B1D78" w14:textId="77777777" w:rsidR="002E3191" w:rsidRPr="00B31F1F" w:rsidRDefault="00220ADA">
      <w:pPr>
        <w:spacing w:after="0" w:line="360" w:lineRule="auto"/>
        <w:rPr>
          <w:rStyle w:val="a6"/>
          <w:rFonts w:ascii="Times New Roman" w:hAnsi="Times New Roman"/>
          <w:sz w:val="28"/>
          <w:szCs w:val="28"/>
        </w:rPr>
      </w:pPr>
      <w:r w:rsidRPr="00B31F1F">
        <w:rPr>
          <w:rStyle w:val="a6"/>
          <w:rFonts w:ascii="Times New Roman" w:hAnsi="Times New Roman"/>
          <w:sz w:val="28"/>
          <w:szCs w:val="28"/>
        </w:rPr>
        <w:t xml:space="preserve">руководитель - </w:t>
      </w:r>
      <w:proofErr w:type="spellStart"/>
      <w:r w:rsidRPr="00B31F1F">
        <w:rPr>
          <w:rStyle w:val="a6"/>
          <w:rFonts w:ascii="Times New Roman" w:hAnsi="Times New Roman"/>
          <w:sz w:val="28"/>
          <w:szCs w:val="28"/>
        </w:rPr>
        <w:t>к.ю.н</w:t>
      </w:r>
      <w:proofErr w:type="spellEnd"/>
      <w:r w:rsidRPr="00B31F1F">
        <w:rPr>
          <w:rStyle w:val="a6"/>
          <w:rFonts w:ascii="Times New Roman" w:hAnsi="Times New Roman"/>
          <w:sz w:val="28"/>
          <w:szCs w:val="28"/>
        </w:rPr>
        <w:t>., доц. Белов Сергей Александрович, СПбГУ, директор НИИ проблем государственного языка,</w:t>
      </w:r>
    </w:p>
    <w:p w14:paraId="2F2264A0" w14:textId="4644E111" w:rsidR="00F70ACB" w:rsidRPr="00B31F1F" w:rsidRDefault="00220ADA">
      <w:pPr>
        <w:spacing w:after="0" w:line="360" w:lineRule="auto"/>
        <w:rPr>
          <w:rStyle w:val="a6"/>
          <w:rFonts w:ascii="Times New Roman" w:hAnsi="Times New Roman"/>
          <w:i/>
          <w:iCs/>
          <w:sz w:val="28"/>
          <w:szCs w:val="28"/>
        </w:rPr>
      </w:pPr>
      <w:r w:rsidRPr="00B31F1F">
        <w:rPr>
          <w:rStyle w:val="a6"/>
          <w:rFonts w:ascii="Times New Roman" w:hAnsi="Times New Roman"/>
          <w:sz w:val="28"/>
          <w:szCs w:val="28"/>
        </w:rPr>
        <w:t xml:space="preserve"> модератор </w:t>
      </w:r>
      <w:r w:rsidR="00AD3196" w:rsidRPr="00B31F1F">
        <w:rPr>
          <w:rStyle w:val="a6"/>
          <w:rFonts w:ascii="Times New Roman" w:hAnsi="Times New Roman"/>
          <w:sz w:val="28"/>
          <w:szCs w:val="28"/>
        </w:rPr>
        <w:t xml:space="preserve">- ст. преп. </w:t>
      </w:r>
      <w:r w:rsidRPr="00B31F1F">
        <w:rPr>
          <w:rStyle w:val="a6"/>
          <w:rFonts w:ascii="Times New Roman" w:hAnsi="Times New Roman"/>
          <w:sz w:val="28"/>
          <w:szCs w:val="28"/>
        </w:rPr>
        <w:t>Войцеховская Ольга Владимировна</w:t>
      </w:r>
      <w:r w:rsidR="00AD3196" w:rsidRPr="00B31F1F">
        <w:rPr>
          <w:rStyle w:val="a6"/>
          <w:rFonts w:ascii="Times New Roman" w:hAnsi="Times New Roman"/>
          <w:sz w:val="28"/>
          <w:szCs w:val="28"/>
        </w:rPr>
        <w:t xml:space="preserve">, СПбГУ </w:t>
      </w:r>
      <w:r w:rsidRPr="00B31F1F">
        <w:rPr>
          <w:rStyle w:val="a6"/>
          <w:rFonts w:ascii="Times New Roman" w:hAnsi="Times New Roman"/>
          <w:i/>
          <w:iCs/>
          <w:sz w:val="28"/>
          <w:szCs w:val="28"/>
        </w:rPr>
        <w:t xml:space="preserve"> </w:t>
      </w:r>
    </w:p>
    <w:p w14:paraId="1460C594" w14:textId="3C6212B2" w:rsidR="00C54309" w:rsidRPr="00B31F1F" w:rsidRDefault="00C54309">
      <w:pPr>
        <w:spacing w:after="0" w:line="360" w:lineRule="auto"/>
        <w:rPr>
          <w:rStyle w:val="a6"/>
          <w:rFonts w:ascii="Times New Roman" w:hAnsi="Times New Roman"/>
          <w:b/>
          <w:bCs/>
          <w:sz w:val="28"/>
          <w:szCs w:val="28"/>
        </w:rPr>
      </w:pPr>
      <w:r w:rsidRPr="00B31F1F">
        <w:rPr>
          <w:rStyle w:val="a6"/>
          <w:rFonts w:ascii="Times New Roman" w:hAnsi="Times New Roman"/>
          <w:b/>
          <w:bCs/>
          <w:sz w:val="28"/>
          <w:szCs w:val="28"/>
        </w:rPr>
        <w:lastRenderedPageBreak/>
        <w:t xml:space="preserve">Подсекция </w:t>
      </w:r>
      <w:r w:rsidR="00A070D4" w:rsidRPr="00B31F1F">
        <w:rPr>
          <w:rStyle w:val="a6"/>
          <w:rFonts w:ascii="Times New Roman" w:hAnsi="Times New Roman"/>
          <w:b/>
          <w:bCs/>
          <w:sz w:val="28"/>
          <w:szCs w:val="28"/>
        </w:rPr>
        <w:t>3</w:t>
      </w:r>
      <w:r w:rsidRPr="00B31F1F">
        <w:rPr>
          <w:rStyle w:val="a6"/>
          <w:rFonts w:ascii="Times New Roman" w:hAnsi="Times New Roman"/>
          <w:b/>
          <w:bCs/>
          <w:sz w:val="28"/>
          <w:szCs w:val="28"/>
        </w:rPr>
        <w:t xml:space="preserve"> «Коммуникации в цифровом обществе» </w:t>
      </w:r>
    </w:p>
    <w:p w14:paraId="5DA87DAC" w14:textId="63696136" w:rsidR="00C54309" w:rsidRPr="00B31F1F" w:rsidRDefault="00C54309">
      <w:pPr>
        <w:spacing w:after="0" w:line="360" w:lineRule="auto"/>
        <w:rPr>
          <w:rStyle w:val="a6"/>
          <w:rFonts w:ascii="Times New Roman" w:eastAsia="Times New Roman" w:hAnsi="Times New Roman" w:cs="Times New Roman"/>
          <w:sz w:val="28"/>
          <w:szCs w:val="28"/>
        </w:rPr>
      </w:pPr>
      <w:r w:rsidRPr="00B31F1F">
        <w:rPr>
          <w:rStyle w:val="a6"/>
          <w:rFonts w:ascii="Times New Roman" w:hAnsi="Times New Roman"/>
          <w:sz w:val="28"/>
          <w:szCs w:val="28"/>
        </w:rPr>
        <w:t>руководитель – д.ф.н., проф. Василькова Валерия Валентиновна</w:t>
      </w:r>
      <w:r w:rsidR="007F6C78">
        <w:rPr>
          <w:rStyle w:val="a6"/>
          <w:rFonts w:ascii="Times New Roman" w:hAnsi="Times New Roman"/>
          <w:sz w:val="28"/>
          <w:szCs w:val="28"/>
        </w:rPr>
        <w:t>, СПбГУ</w:t>
      </w:r>
      <w:r w:rsidRPr="00B31F1F">
        <w:rPr>
          <w:rStyle w:val="a6"/>
          <w:rFonts w:ascii="Times New Roman" w:hAnsi="Times New Roman"/>
          <w:sz w:val="28"/>
          <w:szCs w:val="28"/>
        </w:rPr>
        <w:t xml:space="preserve"> </w:t>
      </w:r>
    </w:p>
    <w:p w14:paraId="557B098B" w14:textId="0161D3FC" w:rsidR="00F70ACB" w:rsidRPr="00B31F1F" w:rsidRDefault="00220ADA">
      <w:pPr>
        <w:spacing w:after="0" w:line="360" w:lineRule="auto"/>
        <w:rPr>
          <w:rStyle w:val="a6"/>
          <w:rFonts w:ascii="Times New Roman" w:eastAsia="Times New Roman" w:hAnsi="Times New Roman" w:cs="Times New Roman"/>
          <w:sz w:val="28"/>
          <w:szCs w:val="28"/>
        </w:rPr>
      </w:pPr>
      <w:r w:rsidRPr="00B31F1F">
        <w:rPr>
          <w:rStyle w:val="a6"/>
          <w:rFonts w:ascii="Times New Roman" w:hAnsi="Times New Roman"/>
          <w:b/>
          <w:bCs/>
          <w:sz w:val="28"/>
          <w:szCs w:val="28"/>
        </w:rPr>
        <w:t>Секция 5 «Восток – Запад. Диалог языков и культур»</w:t>
      </w:r>
      <w:r w:rsidRPr="00B31F1F">
        <w:rPr>
          <w:rStyle w:val="a6"/>
          <w:rFonts w:ascii="Times New Roman" w:hAnsi="Times New Roman"/>
          <w:sz w:val="28"/>
          <w:szCs w:val="28"/>
        </w:rPr>
        <w:t xml:space="preserve">, руководитель – </w:t>
      </w:r>
      <w:proofErr w:type="spellStart"/>
      <w:r w:rsidRPr="00B31F1F">
        <w:rPr>
          <w:rStyle w:val="a6"/>
          <w:rFonts w:ascii="Times New Roman" w:hAnsi="Times New Roman"/>
          <w:sz w:val="28"/>
          <w:szCs w:val="28"/>
        </w:rPr>
        <w:t>к.и.н</w:t>
      </w:r>
      <w:proofErr w:type="spellEnd"/>
      <w:r w:rsidRPr="00B31F1F">
        <w:rPr>
          <w:rStyle w:val="a6"/>
          <w:rFonts w:ascii="Times New Roman" w:hAnsi="Times New Roman"/>
          <w:sz w:val="28"/>
          <w:szCs w:val="28"/>
        </w:rPr>
        <w:t>., Пан Татьяна Александровна, ведущий научный сотрудник, зав. отделом Дальнего Востока И</w:t>
      </w:r>
      <w:r w:rsidR="002D6144">
        <w:rPr>
          <w:rStyle w:val="a6"/>
          <w:rFonts w:ascii="Times New Roman" w:hAnsi="Times New Roman"/>
          <w:sz w:val="28"/>
          <w:szCs w:val="28"/>
        </w:rPr>
        <w:t xml:space="preserve">нститута </w:t>
      </w:r>
      <w:r w:rsidR="007F6C78">
        <w:rPr>
          <w:rStyle w:val="a6"/>
          <w:rFonts w:ascii="Times New Roman" w:hAnsi="Times New Roman"/>
          <w:sz w:val="28"/>
          <w:szCs w:val="28"/>
        </w:rPr>
        <w:t>восточных рукописей</w:t>
      </w:r>
    </w:p>
    <w:p w14:paraId="6C29F4E8" w14:textId="77777777" w:rsidR="00F70ACB" w:rsidRPr="00B31F1F" w:rsidRDefault="00220ADA">
      <w:pPr>
        <w:spacing w:after="0" w:line="360" w:lineRule="auto"/>
        <w:rPr>
          <w:rStyle w:val="a6"/>
          <w:rFonts w:ascii="Times New Roman" w:eastAsia="Times New Roman" w:hAnsi="Times New Roman" w:cs="Times New Roman"/>
          <w:sz w:val="28"/>
          <w:szCs w:val="28"/>
        </w:rPr>
      </w:pPr>
      <w:r w:rsidRPr="00B31F1F">
        <w:rPr>
          <w:rStyle w:val="a6"/>
          <w:rFonts w:ascii="Times New Roman" w:hAnsi="Times New Roman"/>
          <w:sz w:val="28"/>
          <w:szCs w:val="28"/>
        </w:rPr>
        <w:t xml:space="preserve">модератор – </w:t>
      </w:r>
      <w:proofErr w:type="spellStart"/>
      <w:r w:rsidRPr="00B31F1F">
        <w:rPr>
          <w:rStyle w:val="a6"/>
          <w:rFonts w:ascii="Times New Roman" w:hAnsi="Times New Roman"/>
          <w:sz w:val="28"/>
          <w:szCs w:val="28"/>
        </w:rPr>
        <w:t>к.и.н</w:t>
      </w:r>
      <w:proofErr w:type="spellEnd"/>
      <w:r w:rsidRPr="00B31F1F">
        <w:rPr>
          <w:rStyle w:val="a6"/>
          <w:rFonts w:ascii="Times New Roman" w:hAnsi="Times New Roman"/>
          <w:sz w:val="28"/>
          <w:szCs w:val="28"/>
        </w:rPr>
        <w:t xml:space="preserve">., ст. преп. </w:t>
      </w:r>
      <w:proofErr w:type="spellStart"/>
      <w:r w:rsidRPr="00B31F1F">
        <w:rPr>
          <w:rStyle w:val="a6"/>
          <w:rFonts w:ascii="Times New Roman" w:hAnsi="Times New Roman"/>
          <w:sz w:val="28"/>
          <w:szCs w:val="28"/>
        </w:rPr>
        <w:t>Зданевич</w:t>
      </w:r>
      <w:proofErr w:type="spellEnd"/>
      <w:r w:rsidRPr="00B31F1F">
        <w:rPr>
          <w:rStyle w:val="a6"/>
          <w:rFonts w:ascii="Times New Roman" w:hAnsi="Times New Roman"/>
          <w:sz w:val="28"/>
          <w:szCs w:val="28"/>
        </w:rPr>
        <w:t xml:space="preserve"> Александр Сергеевич, СПбГУ </w:t>
      </w:r>
    </w:p>
    <w:p w14:paraId="20A55933" w14:textId="77777777" w:rsidR="00F70ACB" w:rsidRPr="00B31F1F" w:rsidRDefault="00220ADA">
      <w:pPr>
        <w:spacing w:after="0" w:line="360" w:lineRule="auto"/>
        <w:rPr>
          <w:rStyle w:val="a6"/>
          <w:rFonts w:ascii="Times New Roman" w:eastAsia="Times New Roman" w:hAnsi="Times New Roman" w:cs="Times New Roman"/>
          <w:sz w:val="28"/>
          <w:szCs w:val="28"/>
        </w:rPr>
      </w:pPr>
      <w:r w:rsidRPr="00B31F1F">
        <w:rPr>
          <w:rStyle w:val="a6"/>
          <w:rFonts w:ascii="Times New Roman" w:hAnsi="Times New Roman"/>
          <w:b/>
          <w:bCs/>
          <w:sz w:val="28"/>
          <w:szCs w:val="28"/>
        </w:rPr>
        <w:t xml:space="preserve">Секция 6 «Язык и литература в немецком </w:t>
      </w:r>
      <w:proofErr w:type="spellStart"/>
      <w:r w:rsidRPr="00B31F1F">
        <w:rPr>
          <w:rStyle w:val="a6"/>
          <w:rFonts w:ascii="Times New Roman" w:hAnsi="Times New Roman"/>
          <w:b/>
          <w:bCs/>
          <w:sz w:val="28"/>
          <w:szCs w:val="28"/>
        </w:rPr>
        <w:t>лингвокультурном</w:t>
      </w:r>
      <w:proofErr w:type="spellEnd"/>
      <w:r w:rsidRPr="00B31F1F">
        <w:rPr>
          <w:rStyle w:val="a6"/>
          <w:rFonts w:ascii="Times New Roman" w:hAnsi="Times New Roman"/>
          <w:b/>
          <w:bCs/>
          <w:sz w:val="28"/>
          <w:szCs w:val="28"/>
        </w:rPr>
        <w:t xml:space="preserve"> </w:t>
      </w:r>
      <w:proofErr w:type="gramStart"/>
      <w:r w:rsidRPr="00B31F1F">
        <w:rPr>
          <w:rStyle w:val="a6"/>
          <w:rFonts w:ascii="Times New Roman" w:hAnsi="Times New Roman"/>
          <w:b/>
          <w:bCs/>
          <w:sz w:val="28"/>
          <w:szCs w:val="28"/>
        </w:rPr>
        <w:t xml:space="preserve">пространстве»  </w:t>
      </w:r>
      <w:r w:rsidRPr="00B31F1F">
        <w:rPr>
          <w:rStyle w:val="a6"/>
          <w:rFonts w:ascii="Times New Roman" w:hAnsi="Times New Roman"/>
          <w:sz w:val="28"/>
          <w:szCs w:val="28"/>
        </w:rPr>
        <w:t>руководитель</w:t>
      </w:r>
      <w:proofErr w:type="gramEnd"/>
      <w:r w:rsidRPr="00B31F1F">
        <w:rPr>
          <w:rStyle w:val="a6"/>
          <w:rFonts w:ascii="Times New Roman" w:hAnsi="Times New Roman"/>
          <w:sz w:val="28"/>
          <w:szCs w:val="28"/>
        </w:rPr>
        <w:t xml:space="preserve"> </w:t>
      </w:r>
      <w:bookmarkStart w:id="0" w:name="_Hlk82187579"/>
      <w:r w:rsidRPr="00B31F1F">
        <w:rPr>
          <w:rStyle w:val="a6"/>
          <w:rFonts w:ascii="Times New Roman" w:hAnsi="Times New Roman"/>
          <w:sz w:val="28"/>
          <w:szCs w:val="28"/>
        </w:rPr>
        <w:t xml:space="preserve">- д.ф.н., доц. Трофимова </w:t>
      </w:r>
      <w:proofErr w:type="spellStart"/>
      <w:r w:rsidRPr="00B31F1F">
        <w:rPr>
          <w:rStyle w:val="a6"/>
          <w:rFonts w:ascii="Times New Roman" w:hAnsi="Times New Roman"/>
          <w:sz w:val="28"/>
          <w:szCs w:val="28"/>
        </w:rPr>
        <w:t>Нэлла</w:t>
      </w:r>
      <w:proofErr w:type="spellEnd"/>
      <w:r w:rsidRPr="00B31F1F">
        <w:rPr>
          <w:rStyle w:val="a6"/>
          <w:rFonts w:ascii="Times New Roman" w:hAnsi="Times New Roman"/>
          <w:sz w:val="28"/>
          <w:szCs w:val="28"/>
        </w:rPr>
        <w:t xml:space="preserve"> Аркадьевна, СПбГУ</w:t>
      </w:r>
    </w:p>
    <w:p w14:paraId="025BC92E" w14:textId="77777777" w:rsidR="00F70ACB" w:rsidRPr="00B31F1F" w:rsidRDefault="00220ADA">
      <w:pPr>
        <w:spacing w:after="0" w:line="360" w:lineRule="auto"/>
        <w:rPr>
          <w:rStyle w:val="a6"/>
          <w:rFonts w:ascii="Times New Roman" w:eastAsia="Times New Roman" w:hAnsi="Times New Roman" w:cs="Times New Roman"/>
          <w:sz w:val="28"/>
          <w:szCs w:val="28"/>
        </w:rPr>
      </w:pPr>
      <w:r w:rsidRPr="00B31F1F">
        <w:rPr>
          <w:rStyle w:val="a6"/>
          <w:rFonts w:ascii="Times New Roman" w:hAnsi="Times New Roman"/>
          <w:sz w:val="28"/>
          <w:szCs w:val="28"/>
        </w:rPr>
        <w:t>модератор – к.ф.н., доц.</w:t>
      </w:r>
      <w:bookmarkEnd w:id="0"/>
      <w:r w:rsidRPr="00B31F1F">
        <w:rPr>
          <w:rStyle w:val="a6"/>
          <w:rFonts w:ascii="Times New Roman" w:hAnsi="Times New Roman"/>
          <w:sz w:val="28"/>
          <w:szCs w:val="28"/>
        </w:rPr>
        <w:t xml:space="preserve"> Орлова Ольга Алексеевна, СПбГУ</w:t>
      </w:r>
    </w:p>
    <w:p w14:paraId="1641A069" w14:textId="6D5BC5AD" w:rsidR="00F70ACB" w:rsidRDefault="00220ADA">
      <w:pPr>
        <w:spacing w:after="0" w:line="360" w:lineRule="auto"/>
        <w:rPr>
          <w:rStyle w:val="a6"/>
          <w:rFonts w:ascii="Times New Roman" w:hAnsi="Times New Roman"/>
          <w:sz w:val="28"/>
          <w:szCs w:val="28"/>
        </w:rPr>
      </w:pPr>
      <w:r w:rsidRPr="00B31F1F">
        <w:rPr>
          <w:rStyle w:val="a6"/>
          <w:rFonts w:ascii="Times New Roman" w:hAnsi="Times New Roman"/>
          <w:b/>
          <w:bCs/>
          <w:sz w:val="28"/>
          <w:szCs w:val="28"/>
        </w:rPr>
        <w:t>Секция 7 «Романские языки и литературы в диалоге культур»</w:t>
      </w:r>
      <w:r w:rsidRPr="00B31F1F">
        <w:rPr>
          <w:rStyle w:val="a6"/>
          <w:rFonts w:ascii="Times New Roman" w:hAnsi="Times New Roman"/>
          <w:sz w:val="28"/>
          <w:szCs w:val="28"/>
        </w:rPr>
        <w:t>, руководитель – к.</w:t>
      </w:r>
      <w:r w:rsidR="00323AE2">
        <w:rPr>
          <w:rStyle w:val="a6"/>
          <w:rFonts w:ascii="Times New Roman" w:hAnsi="Times New Roman"/>
          <w:sz w:val="28"/>
          <w:szCs w:val="28"/>
        </w:rPr>
        <w:t>ф</w:t>
      </w:r>
      <w:r w:rsidRPr="00B31F1F">
        <w:rPr>
          <w:rStyle w:val="a6"/>
          <w:rFonts w:ascii="Times New Roman" w:hAnsi="Times New Roman"/>
          <w:sz w:val="28"/>
          <w:szCs w:val="28"/>
        </w:rPr>
        <w:t xml:space="preserve">.н. </w:t>
      </w:r>
      <w:r w:rsidR="00323AE2">
        <w:rPr>
          <w:rStyle w:val="a6"/>
          <w:rFonts w:ascii="Times New Roman" w:hAnsi="Times New Roman"/>
          <w:sz w:val="28"/>
          <w:szCs w:val="28"/>
        </w:rPr>
        <w:t xml:space="preserve">ст. преп. </w:t>
      </w:r>
      <w:r w:rsidR="00F9073A">
        <w:rPr>
          <w:rStyle w:val="a6"/>
          <w:rFonts w:ascii="Times New Roman" w:hAnsi="Times New Roman"/>
          <w:sz w:val="28"/>
          <w:szCs w:val="28"/>
        </w:rPr>
        <w:t>Боярская Татьяна Юрьевна</w:t>
      </w:r>
      <w:r w:rsidRPr="00B31F1F">
        <w:rPr>
          <w:rStyle w:val="a6"/>
          <w:rFonts w:ascii="Times New Roman" w:hAnsi="Times New Roman"/>
          <w:sz w:val="28"/>
          <w:szCs w:val="28"/>
        </w:rPr>
        <w:t xml:space="preserve">, СПбГУ </w:t>
      </w:r>
    </w:p>
    <w:p w14:paraId="119BD901" w14:textId="7EC9F519" w:rsidR="00125A14" w:rsidRPr="00B31F1F" w:rsidRDefault="00FF373A">
      <w:pPr>
        <w:spacing w:after="0" w:line="360" w:lineRule="auto"/>
        <w:rPr>
          <w:rStyle w:val="a6"/>
          <w:rFonts w:ascii="Times New Roman" w:eastAsia="Times New Roman" w:hAnsi="Times New Roman" w:cs="Times New Roman"/>
          <w:sz w:val="28"/>
          <w:szCs w:val="28"/>
        </w:rPr>
      </w:pPr>
      <w:r>
        <w:rPr>
          <w:rStyle w:val="a6"/>
          <w:rFonts w:ascii="Times New Roman" w:hAnsi="Times New Roman"/>
          <w:sz w:val="28"/>
          <w:szCs w:val="28"/>
        </w:rPr>
        <w:t>м</w:t>
      </w:r>
      <w:r w:rsidR="00125A14">
        <w:rPr>
          <w:rStyle w:val="a6"/>
          <w:rFonts w:ascii="Times New Roman" w:hAnsi="Times New Roman"/>
          <w:sz w:val="28"/>
          <w:szCs w:val="28"/>
        </w:rPr>
        <w:t>одератор -</w:t>
      </w:r>
      <w:proofErr w:type="spellStart"/>
      <w:r w:rsidR="00125A14">
        <w:rPr>
          <w:rStyle w:val="a6"/>
          <w:rFonts w:ascii="Times New Roman" w:hAnsi="Times New Roman"/>
          <w:sz w:val="28"/>
          <w:szCs w:val="28"/>
        </w:rPr>
        <w:t>ст.преп</w:t>
      </w:r>
      <w:proofErr w:type="spellEnd"/>
      <w:r w:rsidR="00125A14">
        <w:rPr>
          <w:rStyle w:val="a6"/>
          <w:rFonts w:ascii="Times New Roman" w:hAnsi="Times New Roman"/>
          <w:sz w:val="28"/>
          <w:szCs w:val="28"/>
        </w:rPr>
        <w:t xml:space="preserve">. </w:t>
      </w:r>
      <w:r w:rsidR="006C5E71">
        <w:rPr>
          <w:rStyle w:val="a6"/>
          <w:rFonts w:ascii="Times New Roman" w:hAnsi="Times New Roman"/>
          <w:sz w:val="28"/>
          <w:szCs w:val="28"/>
        </w:rPr>
        <w:t>Кондратьева Екатерина</w:t>
      </w:r>
      <w:r w:rsidR="002B1C16">
        <w:rPr>
          <w:rStyle w:val="a6"/>
          <w:rFonts w:ascii="Times New Roman" w:hAnsi="Times New Roman"/>
          <w:sz w:val="28"/>
          <w:szCs w:val="28"/>
        </w:rPr>
        <w:t xml:space="preserve"> </w:t>
      </w:r>
      <w:r w:rsidR="00FC2EA4">
        <w:rPr>
          <w:rStyle w:val="a6"/>
          <w:rFonts w:ascii="Times New Roman" w:hAnsi="Times New Roman"/>
          <w:sz w:val="28"/>
          <w:szCs w:val="28"/>
        </w:rPr>
        <w:t>Александровна</w:t>
      </w:r>
    </w:p>
    <w:p w14:paraId="6EB3A68C" w14:textId="77777777" w:rsidR="00F70ACB" w:rsidRPr="00B31F1F" w:rsidRDefault="00220ADA">
      <w:pPr>
        <w:spacing w:after="0" w:line="360" w:lineRule="auto"/>
        <w:rPr>
          <w:rStyle w:val="a6"/>
          <w:rFonts w:ascii="Times New Roman" w:eastAsia="Times New Roman" w:hAnsi="Times New Roman" w:cs="Times New Roman"/>
          <w:b/>
          <w:bCs/>
          <w:sz w:val="28"/>
          <w:szCs w:val="28"/>
        </w:rPr>
      </w:pPr>
      <w:r w:rsidRPr="00B31F1F">
        <w:rPr>
          <w:rStyle w:val="a6"/>
          <w:rFonts w:ascii="Times New Roman" w:hAnsi="Times New Roman"/>
          <w:b/>
          <w:bCs/>
          <w:sz w:val="28"/>
          <w:szCs w:val="28"/>
        </w:rPr>
        <w:t>Секция 8</w:t>
      </w:r>
      <w:r w:rsidRPr="00B31F1F">
        <w:rPr>
          <w:rStyle w:val="a6"/>
          <w:rFonts w:ascii="Times New Roman" w:hAnsi="Times New Roman"/>
          <w:sz w:val="28"/>
          <w:szCs w:val="28"/>
        </w:rPr>
        <w:t xml:space="preserve"> </w:t>
      </w:r>
      <w:r w:rsidRPr="00B31F1F">
        <w:rPr>
          <w:rStyle w:val="a6"/>
          <w:rFonts w:ascii="Times New Roman" w:hAnsi="Times New Roman"/>
          <w:b/>
          <w:bCs/>
          <w:sz w:val="28"/>
          <w:szCs w:val="28"/>
        </w:rPr>
        <w:t xml:space="preserve">«Русский язык в межкультурном пространстве» </w:t>
      </w:r>
    </w:p>
    <w:p w14:paraId="7D0947DC" w14:textId="06D1F20D" w:rsidR="00F70ACB" w:rsidRPr="00C36A3B" w:rsidRDefault="00220ADA">
      <w:pPr>
        <w:spacing w:after="0" w:line="360" w:lineRule="auto"/>
        <w:rPr>
          <w:rStyle w:val="a6"/>
          <w:rFonts w:ascii="Times New Roman" w:eastAsia="Times New Roman" w:hAnsi="Times New Roman" w:cs="Times New Roman"/>
          <w:i/>
          <w:iCs/>
          <w:sz w:val="28"/>
          <w:szCs w:val="28"/>
        </w:rPr>
      </w:pPr>
      <w:r w:rsidRPr="00B31F1F">
        <w:rPr>
          <w:rStyle w:val="a6"/>
          <w:rFonts w:ascii="Times New Roman" w:hAnsi="Times New Roman"/>
          <w:sz w:val="28"/>
          <w:szCs w:val="28"/>
        </w:rPr>
        <w:t xml:space="preserve"> </w:t>
      </w:r>
      <w:r w:rsidR="00FF373A">
        <w:rPr>
          <w:rStyle w:val="a6"/>
          <w:rFonts w:ascii="Times New Roman" w:hAnsi="Times New Roman"/>
          <w:sz w:val="28"/>
          <w:szCs w:val="28"/>
        </w:rPr>
        <w:t>р</w:t>
      </w:r>
      <w:r w:rsidRPr="00B31F1F">
        <w:rPr>
          <w:rStyle w:val="a6"/>
          <w:rFonts w:ascii="Times New Roman" w:hAnsi="Times New Roman"/>
          <w:sz w:val="28"/>
          <w:szCs w:val="28"/>
        </w:rPr>
        <w:t>уководитель - д. ф. н., доцент Беневоленская Нонна Петровна</w:t>
      </w:r>
      <w:r w:rsidR="006876A1">
        <w:rPr>
          <w:rStyle w:val="a6"/>
          <w:rFonts w:ascii="Times New Roman" w:hAnsi="Times New Roman"/>
          <w:sz w:val="28"/>
          <w:szCs w:val="28"/>
        </w:rPr>
        <w:t>,</w:t>
      </w:r>
      <w:r w:rsidR="00C36A3B">
        <w:rPr>
          <w:rStyle w:val="a6"/>
          <w:rFonts w:ascii="Times New Roman" w:hAnsi="Times New Roman"/>
          <w:sz w:val="28"/>
          <w:szCs w:val="28"/>
        </w:rPr>
        <w:t xml:space="preserve"> СПб</w:t>
      </w:r>
      <w:r w:rsidR="006876A1">
        <w:rPr>
          <w:rStyle w:val="a6"/>
          <w:rFonts w:ascii="Times New Roman" w:hAnsi="Times New Roman"/>
          <w:sz w:val="28"/>
          <w:szCs w:val="28"/>
        </w:rPr>
        <w:t>ГУ</w:t>
      </w:r>
    </w:p>
    <w:p w14:paraId="1E070975" w14:textId="77777777" w:rsidR="00FF373A" w:rsidRDefault="00220ADA">
      <w:pPr>
        <w:spacing w:after="0" w:line="360" w:lineRule="auto"/>
        <w:rPr>
          <w:rStyle w:val="a6"/>
          <w:rFonts w:ascii="Times New Roman" w:hAnsi="Times New Roman"/>
          <w:sz w:val="28"/>
          <w:szCs w:val="28"/>
        </w:rPr>
      </w:pPr>
      <w:r w:rsidRPr="00B31F1F">
        <w:rPr>
          <w:rStyle w:val="a6"/>
          <w:rFonts w:ascii="Times New Roman" w:hAnsi="Times New Roman"/>
          <w:b/>
          <w:bCs/>
          <w:sz w:val="28"/>
          <w:szCs w:val="28"/>
        </w:rPr>
        <w:t>Секция 9 «Народы Арктики: современное социолингвистическое пространство»</w:t>
      </w:r>
    </w:p>
    <w:p w14:paraId="57E31915" w14:textId="602F9F81" w:rsidR="00FF373A" w:rsidRDefault="00220ADA">
      <w:pPr>
        <w:spacing w:after="0" w:line="360" w:lineRule="auto"/>
        <w:rPr>
          <w:rStyle w:val="a6"/>
          <w:rFonts w:ascii="Times New Roman" w:hAnsi="Times New Roman"/>
          <w:sz w:val="28"/>
          <w:szCs w:val="28"/>
        </w:rPr>
      </w:pPr>
      <w:r w:rsidRPr="00B31F1F">
        <w:rPr>
          <w:rStyle w:val="a6"/>
          <w:rFonts w:ascii="Times New Roman" w:hAnsi="Times New Roman"/>
          <w:sz w:val="28"/>
          <w:szCs w:val="28"/>
        </w:rPr>
        <w:t xml:space="preserve"> руководитель – </w:t>
      </w:r>
      <w:proofErr w:type="spellStart"/>
      <w:r w:rsidRPr="00B31F1F">
        <w:rPr>
          <w:rStyle w:val="a6"/>
          <w:rFonts w:ascii="Times New Roman" w:hAnsi="Times New Roman"/>
          <w:sz w:val="28"/>
          <w:szCs w:val="28"/>
        </w:rPr>
        <w:t>к.и.н</w:t>
      </w:r>
      <w:proofErr w:type="spellEnd"/>
      <w:r w:rsidRPr="00B31F1F">
        <w:rPr>
          <w:rStyle w:val="a6"/>
          <w:rFonts w:ascii="Times New Roman" w:hAnsi="Times New Roman"/>
          <w:sz w:val="28"/>
          <w:szCs w:val="28"/>
        </w:rPr>
        <w:t xml:space="preserve">., доц. </w:t>
      </w:r>
      <w:proofErr w:type="spellStart"/>
      <w:r w:rsidRPr="00B31F1F">
        <w:rPr>
          <w:rStyle w:val="a6"/>
          <w:rFonts w:ascii="Times New Roman" w:hAnsi="Times New Roman"/>
          <w:sz w:val="28"/>
          <w:szCs w:val="28"/>
        </w:rPr>
        <w:t>Харлампьева</w:t>
      </w:r>
      <w:proofErr w:type="spellEnd"/>
      <w:r w:rsidRPr="00B31F1F">
        <w:rPr>
          <w:rStyle w:val="a6"/>
          <w:rFonts w:ascii="Times New Roman" w:hAnsi="Times New Roman"/>
          <w:sz w:val="28"/>
          <w:szCs w:val="28"/>
        </w:rPr>
        <w:t xml:space="preserve"> Надежда </w:t>
      </w:r>
      <w:proofErr w:type="spellStart"/>
      <w:r w:rsidRPr="00B31F1F">
        <w:rPr>
          <w:rStyle w:val="a6"/>
          <w:rFonts w:ascii="Times New Roman" w:hAnsi="Times New Roman"/>
          <w:sz w:val="28"/>
          <w:szCs w:val="28"/>
        </w:rPr>
        <w:t>Климовна</w:t>
      </w:r>
      <w:proofErr w:type="spellEnd"/>
      <w:r w:rsidRPr="00B31F1F">
        <w:rPr>
          <w:rStyle w:val="a6"/>
          <w:rFonts w:ascii="Times New Roman" w:hAnsi="Times New Roman"/>
          <w:sz w:val="28"/>
          <w:szCs w:val="28"/>
        </w:rPr>
        <w:t>, СПбГУ, старший научный сотрудник Арктического и антарктического научно-исследовательского института</w:t>
      </w:r>
    </w:p>
    <w:p w14:paraId="6816BEA0" w14:textId="6940743F" w:rsidR="00F70ACB" w:rsidRPr="00B31F1F" w:rsidRDefault="005834F8">
      <w:pPr>
        <w:spacing w:after="0" w:line="360" w:lineRule="auto"/>
        <w:rPr>
          <w:rStyle w:val="a6"/>
          <w:rFonts w:ascii="Times New Roman" w:eastAsia="Times New Roman" w:hAnsi="Times New Roman" w:cs="Times New Roman"/>
          <w:sz w:val="28"/>
          <w:szCs w:val="28"/>
        </w:rPr>
      </w:pPr>
      <w:r>
        <w:rPr>
          <w:rStyle w:val="a6"/>
          <w:rFonts w:ascii="Times New Roman" w:hAnsi="Times New Roman"/>
          <w:sz w:val="28"/>
          <w:szCs w:val="28"/>
        </w:rPr>
        <w:t>м</w:t>
      </w:r>
      <w:r w:rsidR="00FF373A">
        <w:rPr>
          <w:rStyle w:val="a6"/>
          <w:rFonts w:ascii="Times New Roman" w:hAnsi="Times New Roman"/>
          <w:sz w:val="28"/>
          <w:szCs w:val="28"/>
        </w:rPr>
        <w:t xml:space="preserve">одератор – </w:t>
      </w:r>
      <w:proofErr w:type="spellStart"/>
      <w:r w:rsidR="00FF373A">
        <w:rPr>
          <w:rStyle w:val="a6"/>
          <w:rFonts w:ascii="Times New Roman" w:hAnsi="Times New Roman"/>
          <w:sz w:val="28"/>
          <w:szCs w:val="28"/>
        </w:rPr>
        <w:t>к.п.н</w:t>
      </w:r>
      <w:proofErr w:type="spellEnd"/>
      <w:r w:rsidR="00FF373A">
        <w:rPr>
          <w:rStyle w:val="a6"/>
          <w:rFonts w:ascii="Times New Roman" w:hAnsi="Times New Roman"/>
          <w:sz w:val="28"/>
          <w:szCs w:val="28"/>
        </w:rPr>
        <w:t xml:space="preserve">., доц. </w:t>
      </w:r>
      <w:proofErr w:type="spellStart"/>
      <w:r w:rsidR="00FF373A">
        <w:rPr>
          <w:rStyle w:val="a6"/>
          <w:rFonts w:ascii="Times New Roman" w:hAnsi="Times New Roman"/>
          <w:sz w:val="28"/>
          <w:szCs w:val="28"/>
        </w:rPr>
        <w:t>Тырхеева</w:t>
      </w:r>
      <w:proofErr w:type="spellEnd"/>
      <w:r w:rsidR="00FF373A">
        <w:rPr>
          <w:rStyle w:val="a6"/>
          <w:rFonts w:ascii="Times New Roman" w:hAnsi="Times New Roman"/>
          <w:sz w:val="28"/>
          <w:szCs w:val="28"/>
        </w:rPr>
        <w:t xml:space="preserve"> Надежда Сергеевна</w:t>
      </w:r>
      <w:r w:rsidR="007F6C78">
        <w:rPr>
          <w:rStyle w:val="a6"/>
          <w:rFonts w:ascii="Times New Roman" w:hAnsi="Times New Roman"/>
          <w:sz w:val="28"/>
          <w:szCs w:val="28"/>
        </w:rPr>
        <w:t>, СПбГУ</w:t>
      </w:r>
      <w:r w:rsidR="008014B8" w:rsidRPr="00B31F1F">
        <w:rPr>
          <w:rStyle w:val="a6"/>
          <w:rFonts w:ascii="Times New Roman" w:hAnsi="Times New Roman"/>
          <w:sz w:val="28"/>
          <w:szCs w:val="28"/>
        </w:rPr>
        <w:t xml:space="preserve"> </w:t>
      </w:r>
    </w:p>
    <w:p w14:paraId="4B9BFC22" w14:textId="421EC711" w:rsidR="00F846C4" w:rsidRPr="00B31F1F" w:rsidRDefault="00220ADA" w:rsidP="00F846C4">
      <w:pPr>
        <w:spacing w:after="0" w:line="360" w:lineRule="auto"/>
        <w:rPr>
          <w:rStyle w:val="a6"/>
          <w:rFonts w:ascii="Times New Roman" w:hAnsi="Times New Roman"/>
          <w:sz w:val="28"/>
          <w:szCs w:val="28"/>
        </w:rPr>
      </w:pPr>
      <w:r w:rsidRPr="00B31F1F">
        <w:rPr>
          <w:rStyle w:val="a6"/>
          <w:rFonts w:ascii="Times New Roman" w:hAnsi="Times New Roman"/>
          <w:b/>
          <w:bCs/>
          <w:sz w:val="28"/>
          <w:szCs w:val="28"/>
        </w:rPr>
        <w:t>Секция 10 «Профессиональная лингводидактика»</w:t>
      </w:r>
      <w:r w:rsidRPr="00B31F1F">
        <w:rPr>
          <w:rStyle w:val="a6"/>
          <w:rFonts w:ascii="Times New Roman" w:hAnsi="Times New Roman"/>
          <w:sz w:val="28"/>
          <w:szCs w:val="28"/>
        </w:rPr>
        <w:t>, руководитель –</w:t>
      </w:r>
    </w:p>
    <w:p w14:paraId="3A246F6E" w14:textId="4A4225C7" w:rsidR="00F70ACB" w:rsidRDefault="00220ADA">
      <w:pPr>
        <w:spacing w:after="0" w:line="360" w:lineRule="auto"/>
        <w:rPr>
          <w:rStyle w:val="a6"/>
          <w:rFonts w:ascii="Times New Roman" w:hAnsi="Times New Roman"/>
          <w:sz w:val="28"/>
          <w:szCs w:val="28"/>
        </w:rPr>
      </w:pPr>
      <w:r w:rsidRPr="00B31F1F">
        <w:rPr>
          <w:rStyle w:val="a6"/>
          <w:rFonts w:ascii="Times New Roman" w:hAnsi="Times New Roman"/>
          <w:sz w:val="28"/>
          <w:szCs w:val="28"/>
        </w:rPr>
        <w:t xml:space="preserve">- </w:t>
      </w:r>
      <w:proofErr w:type="spellStart"/>
      <w:r w:rsidRPr="00B31F1F">
        <w:rPr>
          <w:rStyle w:val="a6"/>
          <w:rFonts w:ascii="Times New Roman" w:hAnsi="Times New Roman"/>
          <w:sz w:val="28"/>
          <w:szCs w:val="28"/>
        </w:rPr>
        <w:t>к.п.н</w:t>
      </w:r>
      <w:proofErr w:type="spellEnd"/>
      <w:r w:rsidRPr="00B31F1F">
        <w:rPr>
          <w:rStyle w:val="a6"/>
          <w:rFonts w:ascii="Times New Roman" w:hAnsi="Times New Roman"/>
          <w:sz w:val="28"/>
          <w:szCs w:val="28"/>
        </w:rPr>
        <w:t>., ст. преп. Беляева Елена Геннадьевна, СПбГУ</w:t>
      </w:r>
    </w:p>
    <w:p w14:paraId="66B00EE5" w14:textId="186D407A" w:rsidR="009E38DE" w:rsidRDefault="009E38DE">
      <w:pPr>
        <w:spacing w:after="0" w:line="360" w:lineRule="auto"/>
        <w:rPr>
          <w:rStyle w:val="a6"/>
          <w:rFonts w:ascii="Times New Roman" w:hAnsi="Times New Roman"/>
          <w:b/>
          <w:bCs/>
          <w:sz w:val="28"/>
          <w:szCs w:val="28"/>
        </w:rPr>
      </w:pPr>
      <w:r w:rsidRPr="00B31F1F">
        <w:rPr>
          <w:rStyle w:val="a6"/>
          <w:rFonts w:ascii="Times New Roman" w:hAnsi="Times New Roman"/>
          <w:b/>
          <w:bCs/>
          <w:sz w:val="28"/>
          <w:szCs w:val="28"/>
        </w:rPr>
        <w:t>Секция 1</w:t>
      </w:r>
      <w:r>
        <w:rPr>
          <w:rStyle w:val="a6"/>
          <w:rFonts w:ascii="Times New Roman" w:hAnsi="Times New Roman"/>
          <w:b/>
          <w:bCs/>
          <w:sz w:val="28"/>
          <w:szCs w:val="28"/>
        </w:rPr>
        <w:t>1</w:t>
      </w:r>
      <w:r w:rsidRPr="00B31F1F">
        <w:rPr>
          <w:rStyle w:val="a6"/>
          <w:rFonts w:ascii="Times New Roman" w:hAnsi="Times New Roman"/>
          <w:b/>
          <w:bCs/>
          <w:sz w:val="28"/>
          <w:szCs w:val="28"/>
        </w:rPr>
        <w:t xml:space="preserve"> </w:t>
      </w:r>
      <w:proofErr w:type="gramStart"/>
      <w:r w:rsidRPr="00B31F1F">
        <w:rPr>
          <w:rStyle w:val="a6"/>
          <w:rFonts w:ascii="Times New Roman" w:hAnsi="Times New Roman"/>
          <w:b/>
          <w:bCs/>
          <w:sz w:val="28"/>
          <w:szCs w:val="28"/>
        </w:rPr>
        <w:t>«</w:t>
      </w:r>
      <w:r>
        <w:rPr>
          <w:rStyle w:val="a6"/>
          <w:rFonts w:ascii="Times New Roman" w:hAnsi="Times New Roman"/>
          <w:b/>
          <w:bCs/>
          <w:sz w:val="28"/>
          <w:szCs w:val="28"/>
        </w:rPr>
        <w:t xml:space="preserve"> Языковое</w:t>
      </w:r>
      <w:proofErr w:type="gramEnd"/>
      <w:r>
        <w:rPr>
          <w:rStyle w:val="a6"/>
          <w:rFonts w:ascii="Times New Roman" w:hAnsi="Times New Roman"/>
          <w:b/>
          <w:bCs/>
          <w:sz w:val="28"/>
          <w:szCs w:val="28"/>
        </w:rPr>
        <w:t xml:space="preserve"> единство и многообразие в глобальном мире»</w:t>
      </w:r>
    </w:p>
    <w:p w14:paraId="795DBA0C" w14:textId="637D1A06" w:rsidR="009E38DE" w:rsidRPr="00B31F1F" w:rsidRDefault="009E38DE" w:rsidP="009E38DE">
      <w:pPr>
        <w:spacing w:after="0" w:line="360" w:lineRule="auto"/>
        <w:rPr>
          <w:rStyle w:val="a6"/>
          <w:rFonts w:ascii="Times New Roman" w:eastAsia="Times New Roman" w:hAnsi="Times New Roman" w:cs="Times New Roman"/>
          <w:sz w:val="28"/>
          <w:szCs w:val="28"/>
        </w:rPr>
      </w:pPr>
      <w:r w:rsidRPr="00B31F1F">
        <w:rPr>
          <w:rStyle w:val="a6"/>
          <w:rFonts w:ascii="Times New Roman" w:hAnsi="Times New Roman"/>
          <w:sz w:val="28"/>
          <w:szCs w:val="28"/>
        </w:rPr>
        <w:t xml:space="preserve">руководитель - </w:t>
      </w:r>
      <w:proofErr w:type="gramStart"/>
      <w:r w:rsidRPr="00B31F1F">
        <w:rPr>
          <w:rStyle w:val="a6"/>
          <w:rFonts w:ascii="Times New Roman" w:hAnsi="Times New Roman"/>
          <w:sz w:val="28"/>
          <w:szCs w:val="28"/>
        </w:rPr>
        <w:t>д.ф.н.</w:t>
      </w:r>
      <w:proofErr w:type="gramEnd"/>
      <w:r w:rsidRPr="00B31F1F">
        <w:rPr>
          <w:rStyle w:val="a6"/>
          <w:rFonts w:ascii="Times New Roman" w:hAnsi="Times New Roman"/>
          <w:sz w:val="28"/>
          <w:szCs w:val="28"/>
        </w:rPr>
        <w:t xml:space="preserve">, доц. Трофимова </w:t>
      </w:r>
      <w:proofErr w:type="spellStart"/>
      <w:r w:rsidRPr="00B31F1F">
        <w:rPr>
          <w:rStyle w:val="a6"/>
          <w:rFonts w:ascii="Times New Roman" w:hAnsi="Times New Roman"/>
          <w:sz w:val="28"/>
          <w:szCs w:val="28"/>
        </w:rPr>
        <w:t>Нэлла</w:t>
      </w:r>
      <w:proofErr w:type="spellEnd"/>
      <w:r w:rsidRPr="00B31F1F">
        <w:rPr>
          <w:rStyle w:val="a6"/>
          <w:rFonts w:ascii="Times New Roman" w:hAnsi="Times New Roman"/>
          <w:sz w:val="28"/>
          <w:szCs w:val="28"/>
        </w:rPr>
        <w:t xml:space="preserve"> Аркадьевна, СПбГУ</w:t>
      </w:r>
    </w:p>
    <w:p w14:paraId="324F4E9B" w14:textId="21BD10F5" w:rsidR="009E38DE" w:rsidRPr="00B31F1F" w:rsidRDefault="009E38DE" w:rsidP="009E38DE">
      <w:pPr>
        <w:spacing w:after="0" w:line="360" w:lineRule="auto"/>
        <w:rPr>
          <w:rStyle w:val="a6"/>
          <w:rFonts w:ascii="Times New Roman" w:eastAsia="Times New Roman" w:hAnsi="Times New Roman" w:cs="Times New Roman"/>
          <w:sz w:val="28"/>
          <w:szCs w:val="28"/>
        </w:rPr>
      </w:pPr>
      <w:r w:rsidRPr="00B31F1F">
        <w:rPr>
          <w:rStyle w:val="a6"/>
          <w:rFonts w:ascii="Times New Roman" w:hAnsi="Times New Roman"/>
          <w:sz w:val="28"/>
          <w:szCs w:val="28"/>
        </w:rPr>
        <w:t xml:space="preserve">модератор – </w:t>
      </w:r>
      <w:proofErr w:type="gramStart"/>
      <w:r>
        <w:rPr>
          <w:rStyle w:val="a6"/>
          <w:rFonts w:ascii="Times New Roman" w:hAnsi="Times New Roman"/>
          <w:sz w:val="28"/>
          <w:szCs w:val="28"/>
        </w:rPr>
        <w:t>д</w:t>
      </w:r>
      <w:r w:rsidRPr="00B31F1F">
        <w:rPr>
          <w:rStyle w:val="a6"/>
          <w:rFonts w:ascii="Times New Roman" w:hAnsi="Times New Roman"/>
          <w:sz w:val="28"/>
          <w:szCs w:val="28"/>
        </w:rPr>
        <w:t>.ф.н.</w:t>
      </w:r>
      <w:proofErr w:type="gramEnd"/>
      <w:r w:rsidRPr="00B31F1F">
        <w:rPr>
          <w:rStyle w:val="a6"/>
          <w:rFonts w:ascii="Times New Roman" w:hAnsi="Times New Roman"/>
          <w:sz w:val="28"/>
          <w:szCs w:val="28"/>
        </w:rPr>
        <w:t xml:space="preserve">, </w:t>
      </w:r>
      <w:r>
        <w:rPr>
          <w:rStyle w:val="a6"/>
          <w:rFonts w:ascii="Times New Roman" w:hAnsi="Times New Roman"/>
          <w:sz w:val="28"/>
          <w:szCs w:val="28"/>
        </w:rPr>
        <w:t>проф</w:t>
      </w:r>
      <w:r w:rsidRPr="00B31F1F">
        <w:rPr>
          <w:rStyle w:val="a6"/>
          <w:rFonts w:ascii="Times New Roman" w:hAnsi="Times New Roman"/>
          <w:sz w:val="28"/>
          <w:szCs w:val="28"/>
        </w:rPr>
        <w:t>.</w:t>
      </w:r>
      <w:r>
        <w:rPr>
          <w:rStyle w:val="a6"/>
          <w:rFonts w:ascii="Times New Roman" w:hAnsi="Times New Roman"/>
          <w:sz w:val="28"/>
          <w:szCs w:val="28"/>
        </w:rPr>
        <w:t xml:space="preserve"> Киселева Светлана Владимировна, </w:t>
      </w:r>
      <w:proofErr w:type="spellStart"/>
      <w:r>
        <w:rPr>
          <w:rStyle w:val="a6"/>
          <w:rFonts w:ascii="Times New Roman" w:hAnsi="Times New Roman"/>
          <w:sz w:val="28"/>
          <w:szCs w:val="28"/>
        </w:rPr>
        <w:t>СПбГЭУ</w:t>
      </w:r>
      <w:proofErr w:type="spellEnd"/>
    </w:p>
    <w:p w14:paraId="3DCF53BC" w14:textId="77777777" w:rsidR="00854133" w:rsidRPr="00B31F1F" w:rsidRDefault="00854133" w:rsidP="00854133">
      <w:pPr>
        <w:spacing w:after="0" w:line="360" w:lineRule="auto"/>
        <w:jc w:val="center"/>
        <w:rPr>
          <w:rStyle w:val="a6"/>
          <w:rFonts w:ascii="Times New Roman" w:eastAsia="Times New Roman" w:hAnsi="Times New Roman" w:cs="Times New Roman"/>
          <w:color w:val="333333"/>
          <w:sz w:val="28"/>
          <w:szCs w:val="28"/>
          <w:u w:color="333333"/>
          <w:shd w:val="clear" w:color="auto" w:fill="FFFFFF"/>
        </w:rPr>
      </w:pPr>
      <w:r w:rsidRPr="00B31F1F">
        <w:rPr>
          <w:rStyle w:val="a6"/>
          <w:rFonts w:ascii="Times New Roman" w:hAnsi="Times New Roman"/>
          <w:b/>
          <w:bCs/>
          <w:color w:val="333333"/>
          <w:sz w:val="28"/>
          <w:szCs w:val="28"/>
          <w:u w:color="333333"/>
          <w:shd w:val="clear" w:color="auto" w:fill="FFFFFF"/>
        </w:rPr>
        <w:t>Рабочие языки конференции</w:t>
      </w:r>
    </w:p>
    <w:p w14:paraId="55CC1ED3" w14:textId="77777777" w:rsidR="00854133" w:rsidRPr="00B31F1F" w:rsidRDefault="00854133" w:rsidP="00854133">
      <w:pPr>
        <w:shd w:val="clear" w:color="auto" w:fill="FFFFFF"/>
        <w:spacing w:after="0" w:line="276" w:lineRule="auto"/>
        <w:jc w:val="both"/>
        <w:rPr>
          <w:rStyle w:val="a6"/>
          <w:rFonts w:ascii="Times New Roman" w:hAnsi="Times New Roman"/>
          <w:color w:val="333333"/>
          <w:sz w:val="28"/>
          <w:szCs w:val="28"/>
          <w:u w:color="333333"/>
          <w:shd w:val="clear" w:color="auto" w:fill="FFFFFF"/>
        </w:rPr>
      </w:pPr>
      <w:r w:rsidRPr="00B31F1F">
        <w:rPr>
          <w:rStyle w:val="a6"/>
          <w:rFonts w:ascii="Times New Roman" w:hAnsi="Times New Roman"/>
          <w:color w:val="333333"/>
          <w:sz w:val="28"/>
          <w:szCs w:val="28"/>
          <w:u w:color="333333"/>
          <w:shd w:val="clear" w:color="auto" w:fill="FFFFFF"/>
        </w:rPr>
        <w:t>Русский, английский.</w:t>
      </w:r>
    </w:p>
    <w:p w14:paraId="163E9B1C" w14:textId="77777777" w:rsidR="00854133" w:rsidRDefault="00854133" w:rsidP="00CA1079">
      <w:pPr>
        <w:shd w:val="clear" w:color="auto" w:fill="FFFFFF"/>
        <w:spacing w:after="0" w:line="360" w:lineRule="auto"/>
        <w:jc w:val="center"/>
        <w:rPr>
          <w:rStyle w:val="a6"/>
          <w:rFonts w:ascii="Times New Roman" w:hAnsi="Times New Roman"/>
          <w:b/>
          <w:bCs/>
          <w:sz w:val="28"/>
          <w:szCs w:val="28"/>
        </w:rPr>
      </w:pPr>
    </w:p>
    <w:p w14:paraId="55ABF157" w14:textId="69199A3A" w:rsidR="00CA1079" w:rsidRPr="00B31F1F" w:rsidRDefault="00CA1079" w:rsidP="00CA1079">
      <w:pPr>
        <w:shd w:val="clear" w:color="auto" w:fill="FFFFFF"/>
        <w:spacing w:after="0" w:line="360" w:lineRule="auto"/>
        <w:jc w:val="center"/>
        <w:rPr>
          <w:rStyle w:val="a6"/>
          <w:rFonts w:ascii="Times New Roman" w:eastAsia="Times New Roman" w:hAnsi="Times New Roman" w:cs="Times New Roman"/>
          <w:sz w:val="28"/>
          <w:szCs w:val="28"/>
        </w:rPr>
      </w:pPr>
      <w:r w:rsidRPr="00B31F1F">
        <w:rPr>
          <w:rStyle w:val="a6"/>
          <w:rFonts w:ascii="Times New Roman" w:hAnsi="Times New Roman"/>
          <w:b/>
          <w:bCs/>
          <w:sz w:val="28"/>
          <w:szCs w:val="28"/>
        </w:rPr>
        <w:t>Регистрационный взнос</w:t>
      </w:r>
    </w:p>
    <w:p w14:paraId="79A1D8BE" w14:textId="77777777" w:rsidR="00854133" w:rsidRDefault="00CA1079" w:rsidP="00CA1079">
      <w:pPr>
        <w:shd w:val="clear" w:color="auto" w:fill="FFFFFF"/>
        <w:spacing w:after="0" w:line="360" w:lineRule="auto"/>
        <w:jc w:val="both"/>
        <w:rPr>
          <w:rStyle w:val="a6"/>
          <w:rFonts w:ascii="Times New Roman" w:hAnsi="Times New Roman"/>
          <w:b/>
          <w:bCs/>
          <w:sz w:val="28"/>
          <w:szCs w:val="28"/>
        </w:rPr>
      </w:pPr>
      <w:r w:rsidRPr="00B31F1F">
        <w:rPr>
          <w:rStyle w:val="a6"/>
          <w:rFonts w:ascii="Times New Roman" w:hAnsi="Times New Roman"/>
          <w:sz w:val="28"/>
          <w:szCs w:val="28"/>
        </w:rPr>
        <w:lastRenderedPageBreak/>
        <w:t xml:space="preserve">Регистрационный взнос за участие в конференции </w:t>
      </w:r>
      <w:r w:rsidR="007A63B5">
        <w:rPr>
          <w:rStyle w:val="a6"/>
          <w:rFonts w:ascii="Times New Roman" w:hAnsi="Times New Roman"/>
          <w:sz w:val="28"/>
          <w:szCs w:val="28"/>
        </w:rPr>
        <w:t xml:space="preserve">дли зарубежных участников </w:t>
      </w:r>
      <w:r w:rsidRPr="00B31F1F">
        <w:rPr>
          <w:rStyle w:val="a6"/>
          <w:rFonts w:ascii="Times New Roman" w:hAnsi="Times New Roman"/>
          <w:sz w:val="28"/>
          <w:szCs w:val="28"/>
        </w:rPr>
        <w:t xml:space="preserve">составляет </w:t>
      </w:r>
      <w:r w:rsidRPr="00B31F1F">
        <w:rPr>
          <w:rStyle w:val="a6"/>
          <w:rFonts w:ascii="Times New Roman" w:hAnsi="Times New Roman"/>
          <w:b/>
          <w:bCs/>
          <w:sz w:val="28"/>
          <w:szCs w:val="28"/>
        </w:rPr>
        <w:t>3500 руб</w:t>
      </w:r>
      <w:r w:rsidRPr="00B31F1F">
        <w:rPr>
          <w:rStyle w:val="a6"/>
          <w:rFonts w:ascii="Times New Roman" w:hAnsi="Times New Roman"/>
          <w:sz w:val="28"/>
          <w:szCs w:val="28"/>
        </w:rPr>
        <w:t>.</w:t>
      </w:r>
      <w:r w:rsidRPr="00B31F1F">
        <w:rPr>
          <w:rStyle w:val="a6"/>
          <w:rFonts w:ascii="Times New Roman" w:hAnsi="Times New Roman"/>
          <w:b/>
          <w:bCs/>
          <w:sz w:val="28"/>
          <w:szCs w:val="28"/>
        </w:rPr>
        <w:t xml:space="preserve"> </w:t>
      </w:r>
    </w:p>
    <w:p w14:paraId="40567038" w14:textId="67BA8589" w:rsidR="00CA1079" w:rsidRPr="00B31F1F" w:rsidRDefault="00CA1079" w:rsidP="00CA1079">
      <w:pPr>
        <w:shd w:val="clear" w:color="auto" w:fill="FFFFFF"/>
        <w:spacing w:after="0" w:line="360" w:lineRule="auto"/>
        <w:jc w:val="both"/>
        <w:rPr>
          <w:rStyle w:val="a6"/>
          <w:rFonts w:ascii="Times New Roman" w:hAnsi="Times New Roman"/>
          <w:sz w:val="28"/>
          <w:szCs w:val="28"/>
        </w:rPr>
      </w:pPr>
      <w:r w:rsidRPr="00B31F1F">
        <w:rPr>
          <w:rStyle w:val="a6"/>
          <w:rFonts w:ascii="Times New Roman" w:hAnsi="Times New Roman"/>
          <w:sz w:val="28"/>
          <w:szCs w:val="28"/>
        </w:rPr>
        <w:t xml:space="preserve">Для участников из России и стран СНГ регистрационный взнос составляет </w:t>
      </w:r>
      <w:r w:rsidRPr="00B31F1F">
        <w:rPr>
          <w:rStyle w:val="a6"/>
          <w:rFonts w:ascii="Times New Roman" w:hAnsi="Times New Roman"/>
          <w:b/>
          <w:bCs/>
          <w:sz w:val="28"/>
          <w:szCs w:val="28"/>
        </w:rPr>
        <w:t>2500 руб</w:t>
      </w:r>
      <w:r w:rsidRPr="00B31F1F">
        <w:rPr>
          <w:rStyle w:val="a6"/>
          <w:rFonts w:ascii="Times New Roman" w:hAnsi="Times New Roman"/>
          <w:sz w:val="28"/>
          <w:szCs w:val="28"/>
        </w:rPr>
        <w:t xml:space="preserve">. </w:t>
      </w:r>
    </w:p>
    <w:p w14:paraId="7BFEEF6A" w14:textId="105698A2" w:rsidR="007B793A" w:rsidRPr="00B31F1F" w:rsidRDefault="005737CF" w:rsidP="00CA1079">
      <w:pPr>
        <w:shd w:val="clear" w:color="auto" w:fill="FFFFFF"/>
        <w:spacing w:after="0" w:line="360" w:lineRule="auto"/>
        <w:jc w:val="both"/>
        <w:rPr>
          <w:rStyle w:val="a6"/>
          <w:rFonts w:ascii="Times New Roman" w:eastAsia="Times New Roman" w:hAnsi="Times New Roman" w:cs="Times New Roman"/>
          <w:b/>
          <w:bCs/>
          <w:sz w:val="28"/>
          <w:szCs w:val="28"/>
        </w:rPr>
      </w:pPr>
      <w:r w:rsidRPr="00B31F1F">
        <w:rPr>
          <w:rStyle w:val="a6"/>
          <w:rFonts w:ascii="Times New Roman" w:hAnsi="Times New Roman"/>
          <w:b/>
          <w:bCs/>
          <w:sz w:val="28"/>
          <w:szCs w:val="28"/>
        </w:rPr>
        <w:t>Каждый участник конференции, включая со</w:t>
      </w:r>
      <w:r w:rsidR="0078767C" w:rsidRPr="00B31F1F">
        <w:rPr>
          <w:rStyle w:val="a6"/>
          <w:rFonts w:ascii="Times New Roman" w:hAnsi="Times New Roman"/>
          <w:b/>
          <w:bCs/>
          <w:sz w:val="28"/>
          <w:szCs w:val="28"/>
        </w:rPr>
        <w:t xml:space="preserve">авторов докладчиков, </w:t>
      </w:r>
      <w:r w:rsidR="008801B3" w:rsidRPr="00B31F1F">
        <w:rPr>
          <w:rStyle w:val="a6"/>
          <w:rFonts w:ascii="Times New Roman" w:hAnsi="Times New Roman"/>
          <w:b/>
          <w:bCs/>
          <w:sz w:val="28"/>
          <w:szCs w:val="28"/>
        </w:rPr>
        <w:t xml:space="preserve">оплачивает регистрационный взнос. </w:t>
      </w:r>
    </w:p>
    <w:p w14:paraId="26D157E8" w14:textId="19AB77AC" w:rsidR="00BF7FEA" w:rsidRDefault="00CA1079" w:rsidP="00CA1079">
      <w:pPr>
        <w:shd w:val="clear" w:color="auto" w:fill="FFFFFF"/>
        <w:spacing w:after="0" w:line="360" w:lineRule="auto"/>
        <w:jc w:val="both"/>
        <w:rPr>
          <w:rStyle w:val="a6"/>
          <w:rFonts w:ascii="Times New Roman" w:hAnsi="Times New Roman"/>
          <w:sz w:val="28"/>
          <w:szCs w:val="28"/>
        </w:rPr>
      </w:pPr>
      <w:r w:rsidRPr="00B31F1F">
        <w:rPr>
          <w:rStyle w:val="a6"/>
          <w:rFonts w:ascii="Times New Roman" w:hAnsi="Times New Roman"/>
          <w:sz w:val="28"/>
          <w:szCs w:val="28"/>
        </w:rPr>
        <w:t xml:space="preserve">В стоимость регистрационного взноса входит участие в конференции, участие в мастер-классах, сертификат и оплата расходов на публикацию статьи в сборнике </w:t>
      </w:r>
      <w:r w:rsidR="007A63B5">
        <w:rPr>
          <w:rStyle w:val="a6"/>
          <w:rFonts w:ascii="Times New Roman" w:hAnsi="Times New Roman"/>
          <w:sz w:val="28"/>
          <w:szCs w:val="28"/>
        </w:rPr>
        <w:t>статей по материалам</w:t>
      </w:r>
      <w:r w:rsidRPr="00B31F1F">
        <w:rPr>
          <w:rStyle w:val="a6"/>
          <w:rFonts w:ascii="Times New Roman" w:hAnsi="Times New Roman"/>
          <w:sz w:val="28"/>
          <w:szCs w:val="28"/>
        </w:rPr>
        <w:t xml:space="preserve"> конференции (РИНЦ</w:t>
      </w:r>
      <w:r w:rsidR="00BF7FEA" w:rsidRPr="00BF7FEA">
        <w:rPr>
          <w:rStyle w:val="a6"/>
          <w:rFonts w:ascii="Times New Roman" w:hAnsi="Times New Roman"/>
          <w:sz w:val="28"/>
          <w:szCs w:val="28"/>
        </w:rPr>
        <w:t xml:space="preserve">, </w:t>
      </w:r>
      <w:r w:rsidR="00BF7FEA">
        <w:rPr>
          <w:rStyle w:val="a6"/>
          <w:rFonts w:ascii="Times New Roman" w:hAnsi="Times New Roman"/>
          <w:sz w:val="28"/>
          <w:szCs w:val="28"/>
        </w:rPr>
        <w:t xml:space="preserve">сборник будет подан издательством СПбГУ на индексирование в </w:t>
      </w:r>
      <w:proofErr w:type="spellStart"/>
      <w:r w:rsidR="00BF7FEA">
        <w:rPr>
          <w:rStyle w:val="a6"/>
          <w:rFonts w:ascii="Times New Roman" w:hAnsi="Times New Roman"/>
          <w:sz w:val="28"/>
          <w:szCs w:val="28"/>
          <w:lang w:val="en-US"/>
        </w:rPr>
        <w:t>WoS</w:t>
      </w:r>
      <w:proofErr w:type="spellEnd"/>
      <w:r w:rsidRPr="00B31F1F">
        <w:rPr>
          <w:rStyle w:val="a6"/>
          <w:rFonts w:ascii="Times New Roman" w:hAnsi="Times New Roman"/>
          <w:sz w:val="28"/>
          <w:szCs w:val="28"/>
        </w:rPr>
        <w:t>)</w:t>
      </w:r>
      <w:r w:rsidR="00BF7FEA" w:rsidRPr="00BF7FEA">
        <w:rPr>
          <w:rStyle w:val="a6"/>
          <w:rFonts w:ascii="Times New Roman" w:hAnsi="Times New Roman"/>
          <w:sz w:val="28"/>
          <w:szCs w:val="28"/>
        </w:rPr>
        <w:t>.</w:t>
      </w:r>
      <w:r w:rsidR="00F846C4" w:rsidRPr="00F846C4">
        <w:rPr>
          <w:rStyle w:val="a6"/>
          <w:rFonts w:ascii="Times New Roman" w:hAnsi="Times New Roman"/>
          <w:sz w:val="28"/>
          <w:szCs w:val="28"/>
        </w:rPr>
        <w:t xml:space="preserve"> </w:t>
      </w:r>
    </w:p>
    <w:p w14:paraId="4F1BF779" w14:textId="7D39A08E" w:rsidR="00CA1079" w:rsidRPr="00B31F1F" w:rsidRDefault="00CA1079" w:rsidP="00CA1079">
      <w:pPr>
        <w:shd w:val="clear" w:color="auto" w:fill="FFFFFF"/>
        <w:spacing w:after="0" w:line="360" w:lineRule="auto"/>
        <w:jc w:val="both"/>
        <w:rPr>
          <w:rStyle w:val="a6"/>
          <w:rFonts w:ascii="Times New Roman" w:eastAsia="Times New Roman" w:hAnsi="Times New Roman" w:cs="Times New Roman"/>
          <w:sz w:val="28"/>
          <w:szCs w:val="28"/>
        </w:rPr>
      </w:pPr>
      <w:r w:rsidRPr="00B31F1F">
        <w:rPr>
          <w:rStyle w:val="a6"/>
          <w:rFonts w:ascii="Times New Roman" w:hAnsi="Times New Roman"/>
          <w:sz w:val="28"/>
          <w:szCs w:val="28"/>
        </w:rPr>
        <w:t xml:space="preserve"> </w:t>
      </w:r>
    </w:p>
    <w:p w14:paraId="6F7AB2EC" w14:textId="77777777" w:rsidR="000A64A9" w:rsidRDefault="000A64A9" w:rsidP="00CA1079">
      <w:pPr>
        <w:shd w:val="clear" w:color="auto" w:fill="FFFFFF"/>
        <w:spacing w:after="0" w:line="360" w:lineRule="auto"/>
        <w:jc w:val="both"/>
        <w:rPr>
          <w:rStyle w:val="a6"/>
          <w:rFonts w:ascii="Times New Roman" w:hAnsi="Times New Roman"/>
          <w:sz w:val="28"/>
          <w:szCs w:val="28"/>
        </w:rPr>
      </w:pPr>
    </w:p>
    <w:p w14:paraId="7EF1C2B5" w14:textId="62ABAF8E" w:rsidR="00CA1079" w:rsidRPr="00B31F1F" w:rsidRDefault="00CA1079" w:rsidP="00CA1079">
      <w:pPr>
        <w:shd w:val="clear" w:color="auto" w:fill="FFFFFF"/>
        <w:spacing w:after="0" w:line="360" w:lineRule="auto"/>
        <w:jc w:val="both"/>
        <w:rPr>
          <w:rStyle w:val="a6"/>
          <w:rFonts w:ascii="Times New Roman" w:eastAsia="Times New Roman" w:hAnsi="Times New Roman" w:cs="Times New Roman"/>
          <w:sz w:val="28"/>
          <w:szCs w:val="28"/>
        </w:rPr>
      </w:pPr>
      <w:r w:rsidRPr="00B31F1F">
        <w:rPr>
          <w:rStyle w:val="a6"/>
          <w:rFonts w:ascii="Times New Roman" w:hAnsi="Times New Roman"/>
          <w:sz w:val="28"/>
          <w:szCs w:val="28"/>
        </w:rPr>
        <w:t xml:space="preserve">Просьба </w:t>
      </w:r>
      <w:r w:rsidR="00854133">
        <w:rPr>
          <w:rStyle w:val="a6"/>
          <w:rFonts w:ascii="Times New Roman" w:hAnsi="Times New Roman"/>
          <w:sz w:val="28"/>
          <w:szCs w:val="28"/>
        </w:rPr>
        <w:t>оплатить</w:t>
      </w:r>
      <w:r w:rsidRPr="00B31F1F">
        <w:rPr>
          <w:rStyle w:val="a6"/>
          <w:rFonts w:ascii="Times New Roman" w:hAnsi="Times New Roman"/>
          <w:sz w:val="28"/>
          <w:szCs w:val="28"/>
        </w:rPr>
        <w:t xml:space="preserve"> участи</w:t>
      </w:r>
      <w:r w:rsidR="000A64A9">
        <w:rPr>
          <w:rStyle w:val="a6"/>
          <w:rFonts w:ascii="Times New Roman" w:hAnsi="Times New Roman"/>
          <w:sz w:val="28"/>
          <w:szCs w:val="28"/>
        </w:rPr>
        <w:t>е</w:t>
      </w:r>
      <w:r w:rsidRPr="00B31F1F">
        <w:rPr>
          <w:rStyle w:val="a6"/>
          <w:rFonts w:ascii="Times New Roman" w:hAnsi="Times New Roman"/>
          <w:sz w:val="28"/>
          <w:szCs w:val="28"/>
        </w:rPr>
        <w:t xml:space="preserve"> не позднее </w:t>
      </w:r>
      <w:r w:rsidR="00482CF2">
        <w:rPr>
          <w:rStyle w:val="a6"/>
          <w:rFonts w:ascii="Times New Roman" w:hAnsi="Times New Roman"/>
          <w:b/>
          <w:bCs/>
          <w:sz w:val="28"/>
          <w:szCs w:val="28"/>
        </w:rPr>
        <w:t>20</w:t>
      </w:r>
      <w:r w:rsidRPr="00B31F1F">
        <w:rPr>
          <w:rStyle w:val="a6"/>
          <w:rFonts w:ascii="Times New Roman" w:hAnsi="Times New Roman"/>
          <w:b/>
          <w:bCs/>
          <w:sz w:val="28"/>
          <w:szCs w:val="28"/>
        </w:rPr>
        <w:t xml:space="preserve"> сентября 2021 года</w:t>
      </w:r>
      <w:r w:rsidRPr="00B31F1F">
        <w:rPr>
          <w:rStyle w:val="a6"/>
          <w:rFonts w:ascii="Times New Roman" w:hAnsi="Times New Roman"/>
          <w:sz w:val="28"/>
          <w:szCs w:val="28"/>
        </w:rPr>
        <w:t xml:space="preserve">. </w:t>
      </w:r>
    </w:p>
    <w:p w14:paraId="0C5B4F9D" w14:textId="77777777" w:rsidR="000A64A9" w:rsidRDefault="000A64A9" w:rsidP="00CA1079">
      <w:pPr>
        <w:shd w:val="clear" w:color="auto" w:fill="FFFFFF"/>
        <w:spacing w:after="0" w:line="360" w:lineRule="auto"/>
        <w:jc w:val="both"/>
        <w:rPr>
          <w:rStyle w:val="a6"/>
          <w:rFonts w:ascii="Times New Roman" w:hAnsi="Times New Roman"/>
          <w:b/>
          <w:bCs/>
          <w:sz w:val="28"/>
          <w:szCs w:val="28"/>
        </w:rPr>
      </w:pPr>
    </w:p>
    <w:p w14:paraId="518173BC" w14:textId="4AA3E37F" w:rsidR="00CA1079" w:rsidRPr="000C1622" w:rsidRDefault="00CA1079" w:rsidP="00CA1079">
      <w:pPr>
        <w:shd w:val="clear" w:color="auto" w:fill="FFFFFF"/>
        <w:spacing w:after="0" w:line="360" w:lineRule="auto"/>
        <w:jc w:val="both"/>
        <w:rPr>
          <w:rStyle w:val="a6"/>
          <w:rFonts w:ascii="Times New Roman" w:hAnsi="Times New Roman"/>
          <w:b/>
          <w:bCs/>
          <w:color w:val="4472C4" w:themeColor="accent1"/>
          <w:sz w:val="28"/>
          <w:szCs w:val="28"/>
          <w:u w:val="single"/>
        </w:rPr>
      </w:pPr>
      <w:r w:rsidRPr="00B31F1F">
        <w:rPr>
          <w:rStyle w:val="a6"/>
          <w:rFonts w:ascii="Times New Roman" w:hAnsi="Times New Roman"/>
          <w:b/>
          <w:bCs/>
          <w:sz w:val="28"/>
          <w:szCs w:val="28"/>
        </w:rPr>
        <w:t>Заявки на участие</w:t>
      </w:r>
      <w:r w:rsidRPr="00B31F1F">
        <w:rPr>
          <w:rStyle w:val="a6"/>
          <w:rFonts w:ascii="Times New Roman" w:hAnsi="Times New Roman"/>
          <w:sz w:val="28"/>
          <w:szCs w:val="28"/>
        </w:rPr>
        <w:t xml:space="preserve"> в конференции и </w:t>
      </w:r>
      <w:r w:rsidRPr="000A64A9">
        <w:rPr>
          <w:rStyle w:val="a6"/>
          <w:rFonts w:ascii="Times New Roman" w:hAnsi="Times New Roman"/>
          <w:b/>
          <w:sz w:val="28"/>
          <w:szCs w:val="28"/>
        </w:rPr>
        <w:t xml:space="preserve">тезисы </w:t>
      </w:r>
      <w:r w:rsidR="00854133" w:rsidRPr="000A64A9">
        <w:rPr>
          <w:rStyle w:val="a6"/>
          <w:rFonts w:ascii="Times New Roman" w:hAnsi="Times New Roman"/>
          <w:b/>
          <w:sz w:val="28"/>
          <w:szCs w:val="28"/>
        </w:rPr>
        <w:t>доклада</w:t>
      </w:r>
      <w:r w:rsidR="00854133">
        <w:rPr>
          <w:rStyle w:val="a6"/>
          <w:rFonts w:ascii="Times New Roman" w:hAnsi="Times New Roman"/>
          <w:sz w:val="28"/>
          <w:szCs w:val="28"/>
        </w:rPr>
        <w:t xml:space="preserve"> </w:t>
      </w:r>
      <w:r w:rsidRPr="00B31F1F">
        <w:rPr>
          <w:rStyle w:val="a6"/>
          <w:rFonts w:ascii="Times New Roman" w:hAnsi="Times New Roman"/>
          <w:sz w:val="28"/>
          <w:szCs w:val="28"/>
        </w:rPr>
        <w:t>направлять по электронному адресу:</w:t>
      </w:r>
      <w:r w:rsidRPr="00B31F1F">
        <w:rPr>
          <w:rStyle w:val="a6"/>
          <w:rFonts w:ascii="Times New Roman" w:hAnsi="Times New Roman"/>
          <w:color w:val="333333"/>
          <w:sz w:val="28"/>
          <w:szCs w:val="28"/>
          <w:u w:color="333333"/>
          <w:shd w:val="clear" w:color="auto" w:fill="FFFFFF"/>
        </w:rPr>
        <w:t> </w:t>
      </w:r>
      <w:hyperlink r:id="rId10" w:history="1">
        <w:r w:rsidR="000C1622" w:rsidRPr="003E1CBA">
          <w:rPr>
            <w:rStyle w:val="a3"/>
            <w:rFonts w:ascii="Times New Roman" w:hAnsi="Times New Roman"/>
            <w:b/>
            <w:bCs/>
            <w:sz w:val="28"/>
            <w:szCs w:val="28"/>
          </w:rPr>
          <w:t>synergy@</w:t>
        </w:r>
        <w:r w:rsidR="000C1622" w:rsidRPr="003E1CBA">
          <w:rPr>
            <w:rStyle w:val="a3"/>
            <w:rFonts w:ascii="Times New Roman" w:hAnsi="Times New Roman"/>
            <w:b/>
            <w:bCs/>
            <w:sz w:val="28"/>
            <w:szCs w:val="28"/>
            <w:lang w:val="en-US"/>
          </w:rPr>
          <w:t>spbu</w:t>
        </w:r>
        <w:r w:rsidR="000C1622" w:rsidRPr="003E1CBA">
          <w:rPr>
            <w:rStyle w:val="a3"/>
            <w:rFonts w:ascii="Times New Roman" w:hAnsi="Times New Roman"/>
            <w:b/>
            <w:bCs/>
            <w:sz w:val="28"/>
            <w:szCs w:val="28"/>
          </w:rPr>
          <w:t>.</w:t>
        </w:r>
        <w:proofErr w:type="spellStart"/>
        <w:r w:rsidR="000C1622" w:rsidRPr="003E1CBA">
          <w:rPr>
            <w:rStyle w:val="a3"/>
            <w:rFonts w:ascii="Times New Roman" w:hAnsi="Times New Roman"/>
            <w:b/>
            <w:bCs/>
            <w:sz w:val="28"/>
            <w:szCs w:val="28"/>
            <w:lang w:val="en-US"/>
          </w:rPr>
          <w:t>ru</w:t>
        </w:r>
        <w:proofErr w:type="spellEnd"/>
      </w:hyperlink>
    </w:p>
    <w:p w14:paraId="49692425" w14:textId="29364D4E" w:rsidR="000C1622" w:rsidRPr="000C1622" w:rsidRDefault="000C1622" w:rsidP="00CA1079">
      <w:pPr>
        <w:shd w:val="clear" w:color="auto" w:fill="FFFFFF"/>
        <w:spacing w:after="0" w:line="360" w:lineRule="auto"/>
        <w:jc w:val="both"/>
        <w:rPr>
          <w:rStyle w:val="a6"/>
          <w:rFonts w:ascii="Times New Roman" w:hAnsi="Times New Roman"/>
          <w:b/>
          <w:bCs/>
          <w:color w:val="4472C4" w:themeColor="accent1"/>
          <w:sz w:val="28"/>
          <w:szCs w:val="28"/>
          <w:u w:val="single"/>
        </w:rPr>
      </w:pPr>
      <w:r w:rsidRPr="00EF1EE8">
        <w:rPr>
          <w:rStyle w:val="a6"/>
          <w:rFonts w:ascii="Times New Roman" w:hAnsi="Times New Roman"/>
          <w:b/>
          <w:bCs/>
          <w:color w:val="auto"/>
          <w:sz w:val="28"/>
          <w:szCs w:val="28"/>
        </w:rPr>
        <w:t xml:space="preserve">Регистрация и </w:t>
      </w:r>
      <w:r w:rsidRPr="006E0CF2">
        <w:rPr>
          <w:rStyle w:val="a6"/>
          <w:rFonts w:ascii="Times New Roman" w:hAnsi="Times New Roman"/>
          <w:b/>
          <w:bCs/>
          <w:color w:val="auto"/>
          <w:sz w:val="28"/>
          <w:szCs w:val="28"/>
        </w:rPr>
        <w:t>оплата</w:t>
      </w:r>
      <w:r w:rsidR="000A64A9">
        <w:rPr>
          <w:rStyle w:val="a6"/>
          <w:rFonts w:ascii="Times New Roman" w:hAnsi="Times New Roman"/>
          <w:b/>
          <w:bCs/>
          <w:color w:val="auto"/>
          <w:sz w:val="28"/>
          <w:szCs w:val="28"/>
        </w:rPr>
        <w:t xml:space="preserve"> </w:t>
      </w:r>
      <w:r w:rsidR="000A64A9">
        <w:rPr>
          <w:rStyle w:val="a6"/>
          <w:rFonts w:ascii="Times New Roman" w:hAnsi="Times New Roman"/>
          <w:bCs/>
          <w:color w:val="auto"/>
          <w:sz w:val="28"/>
          <w:szCs w:val="28"/>
        </w:rPr>
        <w:t>по ссылке</w:t>
      </w:r>
      <w:r w:rsidR="00EF1EE8" w:rsidRPr="006E0CF2">
        <w:rPr>
          <w:rStyle w:val="a6"/>
          <w:rFonts w:ascii="Times New Roman" w:hAnsi="Times New Roman"/>
          <w:b/>
          <w:bCs/>
          <w:color w:val="auto"/>
          <w:sz w:val="28"/>
          <w:szCs w:val="28"/>
        </w:rPr>
        <w:t>:</w:t>
      </w:r>
      <w:r w:rsidR="00EF1EE8" w:rsidRPr="006E0CF2">
        <w:rPr>
          <w:rStyle w:val="a6"/>
          <w:rFonts w:ascii="Times New Roman" w:hAnsi="Times New Roman"/>
          <w:b/>
          <w:bCs/>
          <w:color w:val="auto"/>
          <w:sz w:val="28"/>
          <w:szCs w:val="28"/>
          <w:u w:val="single"/>
        </w:rPr>
        <w:t xml:space="preserve">  </w:t>
      </w:r>
      <w:hyperlink r:id="rId11" w:history="1">
        <w:r w:rsidR="00EF1EE8" w:rsidRPr="006E0CF2">
          <w:rPr>
            <w:rStyle w:val="a3"/>
            <w:rFonts w:ascii="Times New Roman" w:hAnsi="Times New Roman" w:cs="Times New Roman"/>
            <w:b/>
            <w:bCs/>
            <w:sz w:val="28"/>
            <w:szCs w:val="28"/>
          </w:rPr>
          <w:t>https://pay.spbu.ru/synergy-2021/</w:t>
        </w:r>
      </w:hyperlink>
      <w:r w:rsidRPr="00EF1EE8">
        <w:rPr>
          <w:rStyle w:val="a6"/>
          <w:rFonts w:ascii="Times New Roman" w:hAnsi="Times New Roman" w:cs="Times New Roman"/>
          <w:b/>
          <w:bCs/>
          <w:color w:val="4472C4" w:themeColor="accent1"/>
          <w:sz w:val="28"/>
          <w:szCs w:val="28"/>
          <w:u w:val="single"/>
        </w:rPr>
        <w:t xml:space="preserve"> </w:t>
      </w:r>
    </w:p>
    <w:p w14:paraId="22D3A8F4" w14:textId="77777777" w:rsidR="00F70ACB" w:rsidRPr="00B31F1F" w:rsidRDefault="00220ADA">
      <w:pPr>
        <w:spacing w:after="0" w:line="360" w:lineRule="auto"/>
        <w:jc w:val="center"/>
        <w:rPr>
          <w:rStyle w:val="a6"/>
          <w:rFonts w:ascii="Times New Roman" w:eastAsia="Times New Roman" w:hAnsi="Times New Roman" w:cs="Times New Roman"/>
          <w:b/>
          <w:bCs/>
          <w:sz w:val="28"/>
          <w:szCs w:val="28"/>
        </w:rPr>
      </w:pPr>
      <w:r w:rsidRPr="00B31F1F">
        <w:rPr>
          <w:rStyle w:val="a6"/>
          <w:rFonts w:ascii="Times New Roman" w:hAnsi="Times New Roman"/>
          <w:b/>
          <w:bCs/>
          <w:sz w:val="28"/>
          <w:szCs w:val="28"/>
        </w:rPr>
        <w:t>Публикации</w:t>
      </w:r>
    </w:p>
    <w:p w14:paraId="2D0551E3" w14:textId="6D82A822" w:rsidR="00F70ACB" w:rsidRPr="00B31F1F" w:rsidRDefault="00220ADA">
      <w:pPr>
        <w:spacing w:after="0" w:line="360" w:lineRule="auto"/>
        <w:ind w:firstLine="708"/>
        <w:jc w:val="both"/>
        <w:rPr>
          <w:rStyle w:val="a6"/>
          <w:rFonts w:ascii="Times New Roman" w:eastAsia="Times New Roman" w:hAnsi="Times New Roman" w:cs="Times New Roman"/>
          <w:b/>
          <w:bCs/>
          <w:sz w:val="28"/>
          <w:szCs w:val="28"/>
        </w:rPr>
      </w:pPr>
      <w:r w:rsidRPr="00B31F1F">
        <w:rPr>
          <w:rStyle w:val="a6"/>
          <w:rFonts w:ascii="Times New Roman" w:hAnsi="Times New Roman"/>
          <w:sz w:val="28"/>
          <w:szCs w:val="28"/>
        </w:rPr>
        <w:t>По итогам конференции будет опубликован Сборник</w:t>
      </w:r>
      <w:r w:rsidR="007A63B5">
        <w:rPr>
          <w:rStyle w:val="a6"/>
          <w:rFonts w:ascii="Times New Roman" w:hAnsi="Times New Roman"/>
          <w:sz w:val="28"/>
          <w:szCs w:val="28"/>
        </w:rPr>
        <w:t xml:space="preserve"> статей</w:t>
      </w:r>
      <w:r w:rsidRPr="00B31F1F">
        <w:rPr>
          <w:rStyle w:val="a6"/>
          <w:rFonts w:ascii="Times New Roman" w:hAnsi="Times New Roman"/>
          <w:sz w:val="28"/>
          <w:szCs w:val="28"/>
        </w:rPr>
        <w:t xml:space="preserve"> (индексация РИНЦ; ответственный редактор – Светлана Юрьевна Рубцова, доцент СПбГУ). </w:t>
      </w:r>
      <w:r w:rsidR="00206A3E">
        <w:rPr>
          <w:rStyle w:val="a6"/>
          <w:rFonts w:ascii="Times New Roman" w:hAnsi="Times New Roman"/>
          <w:sz w:val="28"/>
          <w:szCs w:val="28"/>
        </w:rPr>
        <w:t xml:space="preserve">Сборник будет подан </w:t>
      </w:r>
      <w:r w:rsidR="00BF7FEA">
        <w:rPr>
          <w:rStyle w:val="a6"/>
          <w:rFonts w:ascii="Times New Roman" w:hAnsi="Times New Roman"/>
          <w:sz w:val="28"/>
          <w:szCs w:val="28"/>
        </w:rPr>
        <w:t xml:space="preserve">Издательством </w:t>
      </w:r>
      <w:r w:rsidR="00206A3E">
        <w:rPr>
          <w:rStyle w:val="a6"/>
          <w:rFonts w:ascii="Times New Roman" w:hAnsi="Times New Roman"/>
          <w:sz w:val="28"/>
          <w:szCs w:val="28"/>
        </w:rPr>
        <w:t xml:space="preserve">СПбГУ на индексацию </w:t>
      </w:r>
      <w:proofErr w:type="spellStart"/>
      <w:r w:rsidR="00206A3E" w:rsidRPr="00206A3E">
        <w:rPr>
          <w:rStyle w:val="a6"/>
          <w:rFonts w:ascii="Times New Roman" w:hAnsi="Times New Roman"/>
          <w:b/>
          <w:bCs/>
          <w:sz w:val="28"/>
          <w:szCs w:val="28"/>
          <w:lang w:val="en-US"/>
        </w:rPr>
        <w:t>WoS</w:t>
      </w:r>
      <w:proofErr w:type="spellEnd"/>
      <w:r w:rsidR="00206A3E" w:rsidRPr="00206A3E">
        <w:rPr>
          <w:rStyle w:val="a6"/>
          <w:rFonts w:ascii="Times New Roman" w:hAnsi="Times New Roman"/>
          <w:b/>
          <w:bCs/>
          <w:sz w:val="28"/>
          <w:szCs w:val="28"/>
        </w:rPr>
        <w:t>.</w:t>
      </w:r>
      <w:r w:rsidR="00206A3E" w:rsidRPr="00206A3E">
        <w:rPr>
          <w:rStyle w:val="a6"/>
          <w:rFonts w:ascii="Times New Roman" w:hAnsi="Times New Roman"/>
          <w:sz w:val="28"/>
          <w:szCs w:val="28"/>
        </w:rPr>
        <w:t xml:space="preserve"> </w:t>
      </w:r>
      <w:r w:rsidRPr="00B31F1F">
        <w:rPr>
          <w:rStyle w:val="a6"/>
          <w:rFonts w:ascii="Times New Roman" w:hAnsi="Times New Roman"/>
          <w:sz w:val="28"/>
          <w:szCs w:val="28"/>
        </w:rPr>
        <w:t>Все статьи проходят рецензирование, в сборник будут включены только статьи, рекомендованные к публикации</w:t>
      </w:r>
      <w:r w:rsidR="00BF7FEA">
        <w:rPr>
          <w:rStyle w:val="a6"/>
          <w:rFonts w:ascii="Times New Roman" w:hAnsi="Times New Roman"/>
          <w:sz w:val="28"/>
          <w:szCs w:val="28"/>
        </w:rPr>
        <w:t xml:space="preserve">. </w:t>
      </w:r>
    </w:p>
    <w:p w14:paraId="67787D90" w14:textId="38251A6D" w:rsidR="00682659" w:rsidRPr="00695340" w:rsidRDefault="00220ADA">
      <w:pPr>
        <w:shd w:val="clear" w:color="auto" w:fill="FFFFFF"/>
        <w:spacing w:after="0" w:line="360" w:lineRule="auto"/>
        <w:jc w:val="both"/>
        <w:rPr>
          <w:rStyle w:val="a6"/>
          <w:rFonts w:ascii="Times New Roman" w:hAnsi="Times New Roman"/>
          <w:b/>
          <w:bCs/>
          <w:color w:val="333333"/>
          <w:sz w:val="28"/>
          <w:szCs w:val="28"/>
          <w:u w:color="333333"/>
          <w:shd w:val="clear" w:color="auto" w:fill="FFFFFF"/>
        </w:rPr>
      </w:pPr>
      <w:r w:rsidRPr="00B31F1F">
        <w:rPr>
          <w:rStyle w:val="a6"/>
          <w:rFonts w:ascii="Times New Roman" w:hAnsi="Times New Roman"/>
          <w:sz w:val="28"/>
          <w:szCs w:val="28"/>
        </w:rPr>
        <w:t>Просьба направлять статьи по электронному адресу</w:t>
      </w:r>
      <w:r w:rsidR="0007137C" w:rsidRPr="00B31F1F">
        <w:rPr>
          <w:rStyle w:val="a6"/>
          <w:rFonts w:ascii="Times New Roman" w:hAnsi="Times New Roman"/>
          <w:color w:val="4472C4" w:themeColor="accent1"/>
          <w:sz w:val="28"/>
          <w:szCs w:val="28"/>
          <w:u w:val="single" w:color="333333"/>
          <w:shd w:val="clear" w:color="auto" w:fill="FFFFFF"/>
        </w:rPr>
        <w:t xml:space="preserve"> </w:t>
      </w:r>
      <w:proofErr w:type="spellStart"/>
      <w:r w:rsidR="00201F0B" w:rsidRPr="00B31F1F">
        <w:rPr>
          <w:rStyle w:val="a6"/>
          <w:rFonts w:ascii="Times New Roman" w:hAnsi="Times New Roman"/>
          <w:b/>
          <w:bCs/>
          <w:color w:val="4472C4" w:themeColor="accent1"/>
          <w:sz w:val="28"/>
          <w:szCs w:val="28"/>
          <w:u w:val="single" w:color="333333"/>
          <w:shd w:val="clear" w:color="auto" w:fill="FFFFFF"/>
        </w:rPr>
        <w:t>synergy</w:t>
      </w:r>
      <w:proofErr w:type="spellEnd"/>
      <w:r w:rsidR="00A90EAA" w:rsidRPr="00A90EAA">
        <w:rPr>
          <w:rStyle w:val="a6"/>
          <w:rFonts w:ascii="Times New Roman" w:hAnsi="Times New Roman"/>
          <w:b/>
          <w:bCs/>
          <w:color w:val="4472C4" w:themeColor="accent1"/>
          <w:sz w:val="28"/>
          <w:szCs w:val="28"/>
          <w:u w:val="single" w:color="333333"/>
          <w:shd w:val="clear" w:color="auto" w:fill="FFFFFF"/>
        </w:rPr>
        <w:t>@</w:t>
      </w:r>
      <w:proofErr w:type="spellStart"/>
      <w:r w:rsidR="00A90EAA">
        <w:rPr>
          <w:rStyle w:val="a6"/>
          <w:rFonts w:ascii="Times New Roman" w:hAnsi="Times New Roman"/>
          <w:b/>
          <w:bCs/>
          <w:color w:val="4472C4" w:themeColor="accent1"/>
          <w:sz w:val="28"/>
          <w:szCs w:val="28"/>
          <w:u w:val="single" w:color="333333"/>
          <w:shd w:val="clear" w:color="auto" w:fill="FFFFFF"/>
          <w:lang w:val="en-US"/>
        </w:rPr>
        <w:t>spbu</w:t>
      </w:r>
      <w:proofErr w:type="spellEnd"/>
      <w:r w:rsidR="00A90EAA" w:rsidRPr="00A90EAA">
        <w:rPr>
          <w:rStyle w:val="a6"/>
          <w:rFonts w:ascii="Times New Roman" w:hAnsi="Times New Roman"/>
          <w:b/>
          <w:bCs/>
          <w:color w:val="4472C4" w:themeColor="accent1"/>
          <w:sz w:val="28"/>
          <w:szCs w:val="28"/>
          <w:u w:val="single" w:color="333333"/>
          <w:shd w:val="clear" w:color="auto" w:fill="FFFFFF"/>
        </w:rPr>
        <w:t>.</w:t>
      </w:r>
      <w:proofErr w:type="spellStart"/>
      <w:r w:rsidR="00A90EAA">
        <w:rPr>
          <w:rStyle w:val="a6"/>
          <w:rFonts w:ascii="Times New Roman" w:hAnsi="Times New Roman"/>
          <w:b/>
          <w:bCs/>
          <w:color w:val="4472C4" w:themeColor="accent1"/>
          <w:sz w:val="28"/>
          <w:szCs w:val="28"/>
          <w:u w:val="single" w:color="333333"/>
          <w:shd w:val="clear" w:color="auto" w:fill="FFFFFF"/>
          <w:lang w:val="en-US"/>
        </w:rPr>
        <w:t>ru</w:t>
      </w:r>
      <w:proofErr w:type="spellEnd"/>
      <w:r w:rsidRPr="00B31F1F">
        <w:rPr>
          <w:rStyle w:val="a6"/>
          <w:rFonts w:ascii="Times New Roman" w:hAnsi="Times New Roman"/>
          <w:color w:val="4472C4" w:themeColor="accent1"/>
          <w:sz w:val="28"/>
          <w:szCs w:val="28"/>
          <w:u w:color="333333"/>
          <w:shd w:val="clear" w:color="auto" w:fill="FFFFFF"/>
        </w:rPr>
        <w:t xml:space="preserve"> </w:t>
      </w:r>
      <w:r w:rsidRPr="00B31F1F">
        <w:rPr>
          <w:rStyle w:val="a6"/>
          <w:rFonts w:ascii="Times New Roman" w:hAnsi="Times New Roman"/>
          <w:color w:val="333333"/>
          <w:sz w:val="28"/>
          <w:szCs w:val="28"/>
          <w:u w:color="333333"/>
          <w:shd w:val="clear" w:color="auto" w:fill="FFFFFF"/>
        </w:rPr>
        <w:t xml:space="preserve">до </w:t>
      </w:r>
      <w:r w:rsidR="009E38DE" w:rsidRPr="009E38DE">
        <w:rPr>
          <w:rStyle w:val="a6"/>
          <w:rFonts w:ascii="Times New Roman" w:hAnsi="Times New Roman"/>
          <w:b/>
          <w:bCs/>
          <w:color w:val="333333"/>
          <w:sz w:val="28"/>
          <w:szCs w:val="28"/>
          <w:u w:color="333333"/>
          <w:shd w:val="clear" w:color="auto" w:fill="FFFFFF"/>
        </w:rPr>
        <w:t>15</w:t>
      </w:r>
      <w:r w:rsidRPr="00B31F1F">
        <w:rPr>
          <w:rStyle w:val="a6"/>
          <w:rFonts w:ascii="Times New Roman" w:hAnsi="Times New Roman"/>
          <w:b/>
          <w:bCs/>
          <w:color w:val="333333"/>
          <w:sz w:val="28"/>
          <w:szCs w:val="28"/>
          <w:u w:color="333333"/>
          <w:shd w:val="clear" w:color="auto" w:fill="FFFFFF"/>
        </w:rPr>
        <w:t xml:space="preserve"> </w:t>
      </w:r>
      <w:r w:rsidR="009E38DE">
        <w:rPr>
          <w:rStyle w:val="a6"/>
          <w:rFonts w:ascii="Times New Roman" w:hAnsi="Times New Roman"/>
          <w:b/>
          <w:bCs/>
          <w:color w:val="333333"/>
          <w:sz w:val="28"/>
          <w:szCs w:val="28"/>
          <w:u w:color="333333"/>
          <w:shd w:val="clear" w:color="auto" w:fill="FFFFFF"/>
        </w:rPr>
        <w:t>ноября</w:t>
      </w:r>
      <w:r w:rsidRPr="00B31F1F">
        <w:rPr>
          <w:rStyle w:val="a6"/>
          <w:rFonts w:ascii="Times New Roman" w:hAnsi="Times New Roman"/>
          <w:b/>
          <w:bCs/>
          <w:color w:val="333333"/>
          <w:sz w:val="28"/>
          <w:szCs w:val="28"/>
          <w:u w:color="333333"/>
          <w:shd w:val="clear" w:color="auto" w:fill="FFFFFF"/>
        </w:rPr>
        <w:t xml:space="preserve"> 2021 года</w:t>
      </w:r>
      <w:r w:rsidR="00F20629">
        <w:rPr>
          <w:rStyle w:val="a6"/>
          <w:rFonts w:ascii="Times New Roman" w:hAnsi="Times New Roman"/>
          <w:b/>
          <w:bCs/>
          <w:color w:val="333333"/>
          <w:sz w:val="28"/>
          <w:szCs w:val="28"/>
          <w:u w:color="333333"/>
          <w:shd w:val="clear" w:color="auto" w:fill="FFFFFF"/>
        </w:rPr>
        <w:t xml:space="preserve"> (</w:t>
      </w:r>
      <w:r w:rsidR="00D4223B">
        <w:rPr>
          <w:rStyle w:val="a6"/>
          <w:rFonts w:ascii="Times New Roman" w:hAnsi="Times New Roman"/>
          <w:b/>
          <w:bCs/>
          <w:color w:val="333333"/>
          <w:sz w:val="28"/>
          <w:szCs w:val="28"/>
          <w:u w:color="333333"/>
          <w:shd w:val="clear" w:color="auto" w:fill="FFFFFF"/>
        </w:rPr>
        <w:t>РИНЦ</w:t>
      </w:r>
      <w:r w:rsidR="009E38DE" w:rsidRPr="009E38DE">
        <w:rPr>
          <w:rStyle w:val="a6"/>
          <w:rFonts w:ascii="Times New Roman" w:hAnsi="Times New Roman"/>
          <w:b/>
          <w:bCs/>
          <w:color w:val="333333"/>
          <w:sz w:val="28"/>
          <w:szCs w:val="28"/>
          <w:u w:color="333333"/>
          <w:shd w:val="clear" w:color="auto" w:fill="FFFFFF"/>
        </w:rPr>
        <w:t>/</w:t>
      </w:r>
      <w:proofErr w:type="spellStart"/>
      <w:r w:rsidR="009E38DE">
        <w:rPr>
          <w:rStyle w:val="a6"/>
          <w:rFonts w:ascii="Times New Roman" w:hAnsi="Times New Roman"/>
          <w:b/>
          <w:bCs/>
          <w:color w:val="333333"/>
          <w:sz w:val="28"/>
          <w:szCs w:val="28"/>
          <w:u w:color="333333"/>
          <w:shd w:val="clear" w:color="auto" w:fill="FFFFFF"/>
          <w:lang w:val="en-US"/>
        </w:rPr>
        <w:t>WoS</w:t>
      </w:r>
      <w:proofErr w:type="spellEnd"/>
      <w:r w:rsidR="00D4223B">
        <w:rPr>
          <w:rStyle w:val="a6"/>
          <w:rFonts w:ascii="Times New Roman" w:hAnsi="Times New Roman"/>
          <w:b/>
          <w:bCs/>
          <w:color w:val="333333"/>
          <w:sz w:val="28"/>
          <w:szCs w:val="28"/>
          <w:u w:color="333333"/>
          <w:shd w:val="clear" w:color="auto" w:fill="FFFFFF"/>
        </w:rPr>
        <w:t>)</w:t>
      </w:r>
      <w:r w:rsidR="009E38DE">
        <w:rPr>
          <w:rStyle w:val="a6"/>
          <w:rFonts w:ascii="Times New Roman" w:hAnsi="Times New Roman"/>
          <w:b/>
          <w:bCs/>
          <w:color w:val="333333"/>
          <w:sz w:val="28"/>
          <w:szCs w:val="28"/>
          <w:u w:color="333333"/>
          <w:shd w:val="clear" w:color="auto" w:fill="FFFFFF"/>
        </w:rPr>
        <w:t>.</w:t>
      </w:r>
    </w:p>
    <w:p w14:paraId="2DC76EFF" w14:textId="77777777" w:rsidR="00CF0692" w:rsidRPr="00B31F1F" w:rsidRDefault="00CF0692">
      <w:pPr>
        <w:shd w:val="clear" w:color="auto" w:fill="FFFFFF"/>
        <w:spacing w:after="0" w:line="360" w:lineRule="auto"/>
        <w:jc w:val="both"/>
        <w:rPr>
          <w:rStyle w:val="a6"/>
          <w:rFonts w:ascii="Times New Roman" w:hAnsi="Times New Roman"/>
          <w:b/>
          <w:bCs/>
          <w:color w:val="333333"/>
          <w:sz w:val="28"/>
          <w:szCs w:val="28"/>
          <w:u w:color="333333"/>
          <w:shd w:val="clear" w:color="auto" w:fill="FFFFFF"/>
        </w:rPr>
      </w:pPr>
    </w:p>
    <w:p w14:paraId="4642FF8D" w14:textId="36043DCB" w:rsidR="00A00B79" w:rsidRPr="00B31F1F" w:rsidRDefault="009E38DE">
      <w:pPr>
        <w:shd w:val="clear" w:color="auto" w:fill="FFFFFF"/>
        <w:spacing w:after="0" w:line="360" w:lineRule="auto"/>
        <w:jc w:val="both"/>
        <w:rPr>
          <w:rStyle w:val="a6"/>
          <w:rFonts w:ascii="Times New Roman" w:hAnsi="Times New Roman" w:cs="Times New Roman"/>
          <w:color w:val="4472C4" w:themeColor="accent1"/>
          <w:sz w:val="28"/>
          <w:szCs w:val="28"/>
          <w:u w:val="single"/>
        </w:rPr>
      </w:pPr>
      <w:hyperlink r:id="rId12" w:tgtFrame="_blank" w:history="1">
        <w:r w:rsidR="00CF0692" w:rsidRPr="007A63B5">
          <w:rPr>
            <w:rStyle w:val="a6"/>
            <w:rFonts w:ascii="Times New Roman" w:hAnsi="Times New Roman" w:cs="Times New Roman"/>
            <w:sz w:val="28"/>
            <w:szCs w:val="28"/>
          </w:rPr>
          <w:t>Требования к статьям для сборника «Синергия языков и культур: междисциплинарные исследования»</w:t>
        </w:r>
      </w:hyperlink>
      <w:r w:rsidR="00224952" w:rsidRPr="007A63B5">
        <w:rPr>
          <w:rStyle w:val="a6"/>
          <w:rFonts w:ascii="Times New Roman" w:hAnsi="Times New Roman" w:cs="Times New Roman"/>
          <w:sz w:val="28"/>
          <w:szCs w:val="28"/>
        </w:rPr>
        <w:t xml:space="preserve">: </w:t>
      </w:r>
      <w:r w:rsidR="00224952" w:rsidRPr="00B31F1F">
        <w:rPr>
          <w:rStyle w:val="a6"/>
          <w:rFonts w:ascii="Times New Roman" w:hAnsi="Times New Roman" w:cs="Times New Roman"/>
          <w:color w:val="4472C4" w:themeColor="accent1"/>
          <w:sz w:val="28"/>
          <w:szCs w:val="28"/>
          <w:u w:val="single"/>
        </w:rPr>
        <w:t>https://events.spbu.ru/events/anons/synergy-2021/publications.html</w:t>
      </w:r>
    </w:p>
    <w:p w14:paraId="22F811BA" w14:textId="2868C074" w:rsidR="00F70ACB" w:rsidRPr="00B31F1F" w:rsidRDefault="00F70ACB">
      <w:pPr>
        <w:shd w:val="clear" w:color="auto" w:fill="FFFFFF"/>
        <w:spacing w:after="0" w:line="360" w:lineRule="auto"/>
        <w:jc w:val="both"/>
        <w:rPr>
          <w:rStyle w:val="a6"/>
          <w:rFonts w:ascii="Times New Roman" w:eastAsia="Times New Roman" w:hAnsi="Times New Roman" w:cs="Times New Roman"/>
          <w:b/>
          <w:bCs/>
          <w:color w:val="4472C4"/>
          <w:sz w:val="28"/>
          <w:szCs w:val="28"/>
          <w:u w:val="single" w:color="4472C4"/>
          <w:shd w:val="clear" w:color="auto" w:fill="FFFFFF"/>
          <w:lang w:val="en-US"/>
        </w:rPr>
      </w:pPr>
    </w:p>
    <w:p w14:paraId="22D4D23B" w14:textId="16305E6D" w:rsidR="000A64A9" w:rsidRDefault="000A64A9" w:rsidP="00415BB0">
      <w:pPr>
        <w:shd w:val="clear" w:color="auto" w:fill="FFFFFF"/>
        <w:spacing w:after="0" w:line="360" w:lineRule="auto"/>
        <w:jc w:val="center"/>
        <w:rPr>
          <w:rStyle w:val="a6"/>
          <w:rFonts w:ascii="Times New Roman" w:hAnsi="Times New Roman"/>
          <w:b/>
          <w:bCs/>
          <w:color w:val="333333"/>
          <w:sz w:val="28"/>
          <w:szCs w:val="28"/>
          <w:u w:color="333333"/>
          <w:shd w:val="clear" w:color="auto" w:fill="FFFFFF"/>
        </w:rPr>
      </w:pPr>
      <w:r>
        <w:rPr>
          <w:rStyle w:val="a6"/>
          <w:rFonts w:ascii="Times New Roman" w:hAnsi="Times New Roman"/>
          <w:b/>
          <w:bCs/>
          <w:color w:val="333333"/>
          <w:sz w:val="28"/>
          <w:szCs w:val="28"/>
          <w:u w:color="333333"/>
          <w:shd w:val="clear" w:color="auto" w:fill="FFFFFF"/>
        </w:rPr>
        <w:lastRenderedPageBreak/>
        <w:t>Форма заявки</w:t>
      </w:r>
    </w:p>
    <w:tbl>
      <w:tblPr>
        <w:tblW w:w="9520" w:type="dxa"/>
        <w:tblInd w:w="-27" w:type="dxa"/>
        <w:tblLayout w:type="fixed"/>
        <w:tblLook w:val="0000" w:firstRow="0" w:lastRow="0" w:firstColumn="0" w:lastColumn="0" w:noHBand="0" w:noVBand="0"/>
      </w:tblPr>
      <w:tblGrid>
        <w:gridCol w:w="4671"/>
        <w:gridCol w:w="4849"/>
      </w:tblGrid>
      <w:tr w:rsidR="000A64A9" w:rsidRPr="000A64A9" w14:paraId="582C5D60" w14:textId="77777777" w:rsidTr="000A64A9">
        <w:trPr>
          <w:trHeight w:val="490"/>
        </w:trPr>
        <w:tc>
          <w:tcPr>
            <w:tcW w:w="4671" w:type="dxa"/>
            <w:tcBorders>
              <w:top w:val="single" w:sz="4" w:space="0" w:color="000000"/>
              <w:left w:val="single" w:sz="4" w:space="0" w:color="000000"/>
              <w:bottom w:val="single" w:sz="4" w:space="0" w:color="000000"/>
            </w:tcBorders>
            <w:shd w:val="clear" w:color="auto" w:fill="auto"/>
            <w:vAlign w:val="center"/>
          </w:tcPr>
          <w:p w14:paraId="441A9EC8"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Фамилия Имя Отчество (полностью) (рус.)</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4C4A4455" w14:textId="77777777" w:rsidR="000A64A9" w:rsidRPr="000A64A9" w:rsidRDefault="000A64A9" w:rsidP="00A40B46">
            <w:pPr>
              <w:rPr>
                <w:rFonts w:ascii="Times New Roman" w:hAnsi="Times New Roman" w:cs="Times New Roman"/>
                <w:sz w:val="24"/>
                <w:szCs w:val="24"/>
              </w:rPr>
            </w:pPr>
          </w:p>
        </w:tc>
      </w:tr>
      <w:tr w:rsidR="000A64A9" w:rsidRPr="000A64A9" w14:paraId="144C73B0" w14:textId="77777777" w:rsidTr="000A64A9">
        <w:trPr>
          <w:trHeight w:val="490"/>
        </w:trPr>
        <w:tc>
          <w:tcPr>
            <w:tcW w:w="4671" w:type="dxa"/>
            <w:tcBorders>
              <w:top w:val="single" w:sz="4" w:space="0" w:color="000000"/>
              <w:left w:val="single" w:sz="4" w:space="0" w:color="000000"/>
              <w:bottom w:val="single" w:sz="4" w:space="0" w:color="000000"/>
            </w:tcBorders>
            <w:shd w:val="clear" w:color="auto" w:fill="auto"/>
            <w:vAlign w:val="center"/>
          </w:tcPr>
          <w:p w14:paraId="39070650"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Фамилия Имя Отчество (полностью) (англ.)</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5D8A0E1E" w14:textId="77777777" w:rsidR="000A64A9" w:rsidRPr="000A64A9" w:rsidRDefault="000A64A9" w:rsidP="00A40B46">
            <w:pPr>
              <w:rPr>
                <w:rFonts w:ascii="Times New Roman" w:hAnsi="Times New Roman" w:cs="Times New Roman"/>
                <w:sz w:val="24"/>
                <w:szCs w:val="24"/>
              </w:rPr>
            </w:pPr>
          </w:p>
        </w:tc>
      </w:tr>
      <w:tr w:rsidR="000A64A9" w:rsidRPr="000A64A9" w14:paraId="6DA2BAAC" w14:textId="77777777" w:rsidTr="000A64A9">
        <w:trPr>
          <w:trHeight w:val="490"/>
        </w:trPr>
        <w:tc>
          <w:tcPr>
            <w:tcW w:w="4671" w:type="dxa"/>
            <w:tcBorders>
              <w:top w:val="single" w:sz="4" w:space="0" w:color="000000"/>
              <w:left w:val="single" w:sz="4" w:space="0" w:color="000000"/>
              <w:bottom w:val="single" w:sz="4" w:space="0" w:color="000000"/>
            </w:tcBorders>
            <w:shd w:val="clear" w:color="auto" w:fill="auto"/>
            <w:vAlign w:val="center"/>
          </w:tcPr>
          <w:p w14:paraId="53FED1CC"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Страна, город</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71C3550D" w14:textId="77777777" w:rsidR="000A64A9" w:rsidRPr="000A64A9" w:rsidRDefault="000A64A9" w:rsidP="00A40B46">
            <w:pPr>
              <w:rPr>
                <w:rFonts w:ascii="Times New Roman" w:hAnsi="Times New Roman" w:cs="Times New Roman"/>
                <w:sz w:val="24"/>
                <w:szCs w:val="24"/>
              </w:rPr>
            </w:pPr>
          </w:p>
        </w:tc>
      </w:tr>
      <w:tr w:rsidR="000A64A9" w:rsidRPr="000A64A9" w14:paraId="7D5DA68C" w14:textId="77777777" w:rsidTr="000A64A9">
        <w:trPr>
          <w:trHeight w:val="490"/>
        </w:trPr>
        <w:tc>
          <w:tcPr>
            <w:tcW w:w="4671" w:type="dxa"/>
            <w:tcBorders>
              <w:top w:val="single" w:sz="4" w:space="0" w:color="000000"/>
              <w:left w:val="single" w:sz="4" w:space="0" w:color="000000"/>
              <w:bottom w:val="single" w:sz="4" w:space="0" w:color="000000"/>
            </w:tcBorders>
            <w:shd w:val="clear" w:color="auto" w:fill="auto"/>
            <w:vAlign w:val="center"/>
          </w:tcPr>
          <w:p w14:paraId="16E04881"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Место работы, должность (рус.)</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354A459F" w14:textId="77777777" w:rsidR="000A64A9" w:rsidRPr="000A64A9" w:rsidRDefault="000A64A9" w:rsidP="00A40B46">
            <w:pPr>
              <w:rPr>
                <w:rFonts w:ascii="Times New Roman" w:hAnsi="Times New Roman" w:cs="Times New Roman"/>
                <w:sz w:val="24"/>
                <w:szCs w:val="24"/>
              </w:rPr>
            </w:pPr>
          </w:p>
        </w:tc>
      </w:tr>
      <w:tr w:rsidR="000A64A9" w:rsidRPr="000A64A9" w14:paraId="342A9364" w14:textId="77777777" w:rsidTr="000A64A9">
        <w:trPr>
          <w:trHeight w:val="490"/>
        </w:trPr>
        <w:tc>
          <w:tcPr>
            <w:tcW w:w="4671" w:type="dxa"/>
            <w:tcBorders>
              <w:top w:val="single" w:sz="4" w:space="0" w:color="000000"/>
              <w:left w:val="single" w:sz="4" w:space="0" w:color="000000"/>
              <w:bottom w:val="single" w:sz="4" w:space="0" w:color="000000"/>
            </w:tcBorders>
            <w:shd w:val="clear" w:color="auto" w:fill="auto"/>
            <w:vAlign w:val="center"/>
          </w:tcPr>
          <w:p w14:paraId="0CCB3522"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Место работы, должность (англ.)</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6AC21EF5" w14:textId="77777777" w:rsidR="000A64A9" w:rsidRPr="000A64A9" w:rsidRDefault="000A64A9" w:rsidP="00A40B46">
            <w:pPr>
              <w:rPr>
                <w:rFonts w:ascii="Times New Roman" w:hAnsi="Times New Roman" w:cs="Times New Roman"/>
                <w:sz w:val="24"/>
                <w:szCs w:val="24"/>
              </w:rPr>
            </w:pPr>
          </w:p>
        </w:tc>
      </w:tr>
      <w:tr w:rsidR="000A64A9" w:rsidRPr="000A64A9" w14:paraId="0475AB14" w14:textId="77777777" w:rsidTr="000A64A9">
        <w:trPr>
          <w:trHeight w:val="490"/>
        </w:trPr>
        <w:tc>
          <w:tcPr>
            <w:tcW w:w="4671" w:type="dxa"/>
            <w:tcBorders>
              <w:top w:val="single" w:sz="4" w:space="0" w:color="000000"/>
              <w:left w:val="single" w:sz="4" w:space="0" w:color="000000"/>
              <w:bottom w:val="single" w:sz="4" w:space="0" w:color="000000"/>
            </w:tcBorders>
            <w:shd w:val="clear" w:color="auto" w:fill="auto"/>
            <w:vAlign w:val="center"/>
          </w:tcPr>
          <w:p w14:paraId="60653CDE"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Ученая степень, звание (рус.)</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26DCECD0" w14:textId="77777777" w:rsidR="000A64A9" w:rsidRPr="000A64A9" w:rsidRDefault="000A64A9" w:rsidP="00A40B46">
            <w:pPr>
              <w:rPr>
                <w:rFonts w:ascii="Times New Roman" w:hAnsi="Times New Roman" w:cs="Times New Roman"/>
                <w:sz w:val="24"/>
                <w:szCs w:val="24"/>
              </w:rPr>
            </w:pPr>
          </w:p>
        </w:tc>
      </w:tr>
      <w:tr w:rsidR="000A64A9" w:rsidRPr="000A64A9" w14:paraId="50A21E30" w14:textId="77777777" w:rsidTr="000A64A9">
        <w:trPr>
          <w:trHeight w:val="490"/>
        </w:trPr>
        <w:tc>
          <w:tcPr>
            <w:tcW w:w="4671" w:type="dxa"/>
            <w:tcBorders>
              <w:top w:val="single" w:sz="4" w:space="0" w:color="000000"/>
              <w:left w:val="single" w:sz="4" w:space="0" w:color="000000"/>
              <w:bottom w:val="single" w:sz="4" w:space="0" w:color="000000"/>
            </w:tcBorders>
            <w:shd w:val="clear" w:color="auto" w:fill="auto"/>
            <w:vAlign w:val="center"/>
          </w:tcPr>
          <w:p w14:paraId="3130C4A1"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Ученая степень, звание (англ.)</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36F42E54" w14:textId="77777777" w:rsidR="000A64A9" w:rsidRPr="000A64A9" w:rsidRDefault="000A64A9" w:rsidP="00A40B46">
            <w:pPr>
              <w:rPr>
                <w:rFonts w:ascii="Times New Roman" w:hAnsi="Times New Roman" w:cs="Times New Roman"/>
                <w:sz w:val="24"/>
                <w:szCs w:val="24"/>
              </w:rPr>
            </w:pPr>
          </w:p>
        </w:tc>
      </w:tr>
      <w:tr w:rsidR="000A64A9" w:rsidRPr="000A64A9" w14:paraId="10D1ED47" w14:textId="77777777" w:rsidTr="000A64A9">
        <w:trPr>
          <w:trHeight w:val="490"/>
        </w:trPr>
        <w:tc>
          <w:tcPr>
            <w:tcW w:w="4671" w:type="dxa"/>
            <w:tcBorders>
              <w:top w:val="single" w:sz="4" w:space="0" w:color="000000"/>
              <w:left w:val="single" w:sz="4" w:space="0" w:color="000000"/>
              <w:bottom w:val="single" w:sz="4" w:space="0" w:color="000000"/>
            </w:tcBorders>
            <w:shd w:val="clear" w:color="auto" w:fill="auto"/>
            <w:vAlign w:val="center"/>
          </w:tcPr>
          <w:p w14:paraId="766CF0D3"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Должность</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4C5FC33E" w14:textId="77777777" w:rsidR="000A64A9" w:rsidRPr="000A64A9" w:rsidRDefault="000A64A9" w:rsidP="00A40B46">
            <w:pPr>
              <w:rPr>
                <w:rFonts w:ascii="Times New Roman" w:hAnsi="Times New Roman" w:cs="Times New Roman"/>
                <w:sz w:val="24"/>
                <w:szCs w:val="24"/>
              </w:rPr>
            </w:pPr>
          </w:p>
        </w:tc>
      </w:tr>
      <w:tr w:rsidR="000A64A9" w:rsidRPr="000A64A9" w14:paraId="5443E64C" w14:textId="77777777" w:rsidTr="000A64A9">
        <w:trPr>
          <w:trHeight w:val="466"/>
        </w:trPr>
        <w:tc>
          <w:tcPr>
            <w:tcW w:w="4671" w:type="dxa"/>
            <w:tcBorders>
              <w:top w:val="single" w:sz="4" w:space="0" w:color="000000"/>
              <w:left w:val="single" w:sz="4" w:space="0" w:color="000000"/>
              <w:bottom w:val="single" w:sz="4" w:space="0" w:color="000000"/>
            </w:tcBorders>
            <w:shd w:val="clear" w:color="auto" w:fill="auto"/>
            <w:vAlign w:val="center"/>
          </w:tcPr>
          <w:p w14:paraId="608888C5"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Контактный телефон</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70F3CE72" w14:textId="77777777" w:rsidR="000A64A9" w:rsidRPr="000A64A9" w:rsidRDefault="000A64A9" w:rsidP="00A40B46">
            <w:pPr>
              <w:rPr>
                <w:rFonts w:ascii="Times New Roman" w:hAnsi="Times New Roman" w:cs="Times New Roman"/>
                <w:sz w:val="24"/>
                <w:szCs w:val="24"/>
              </w:rPr>
            </w:pPr>
          </w:p>
        </w:tc>
      </w:tr>
      <w:tr w:rsidR="000A64A9" w:rsidRPr="000A64A9" w14:paraId="3CA4074A" w14:textId="77777777" w:rsidTr="000A64A9">
        <w:trPr>
          <w:trHeight w:val="466"/>
        </w:trPr>
        <w:tc>
          <w:tcPr>
            <w:tcW w:w="4671" w:type="dxa"/>
            <w:tcBorders>
              <w:top w:val="single" w:sz="4" w:space="0" w:color="000000"/>
              <w:left w:val="single" w:sz="4" w:space="0" w:color="000000"/>
              <w:bottom w:val="single" w:sz="4" w:space="0" w:color="000000"/>
            </w:tcBorders>
            <w:shd w:val="clear" w:color="auto" w:fill="auto"/>
            <w:vAlign w:val="center"/>
          </w:tcPr>
          <w:p w14:paraId="4BE6C741"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 xml:space="preserve">E-mail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6F76D3B0" w14:textId="77777777" w:rsidR="000A64A9" w:rsidRPr="000A64A9" w:rsidRDefault="000A64A9" w:rsidP="00A40B46">
            <w:pPr>
              <w:rPr>
                <w:rFonts w:ascii="Times New Roman" w:hAnsi="Times New Roman" w:cs="Times New Roman"/>
                <w:sz w:val="24"/>
                <w:szCs w:val="24"/>
              </w:rPr>
            </w:pPr>
          </w:p>
        </w:tc>
      </w:tr>
      <w:tr w:rsidR="000A64A9" w:rsidRPr="000A64A9" w14:paraId="3280899A" w14:textId="77777777" w:rsidTr="000A64A9">
        <w:trPr>
          <w:trHeight w:val="610"/>
        </w:trPr>
        <w:tc>
          <w:tcPr>
            <w:tcW w:w="4671" w:type="dxa"/>
            <w:tcBorders>
              <w:top w:val="single" w:sz="4" w:space="0" w:color="000000"/>
              <w:left w:val="single" w:sz="4" w:space="0" w:color="000000"/>
              <w:bottom w:val="single" w:sz="4" w:space="0" w:color="000000"/>
            </w:tcBorders>
            <w:shd w:val="clear" w:color="auto" w:fill="auto"/>
            <w:vAlign w:val="center"/>
          </w:tcPr>
          <w:p w14:paraId="7BB88190"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Предполагаемая секция (указать не более 2 вариантов)</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704F6FCA" w14:textId="77777777" w:rsidR="000A64A9" w:rsidRPr="000A64A9" w:rsidRDefault="000A64A9" w:rsidP="00A40B46">
            <w:pPr>
              <w:rPr>
                <w:rFonts w:ascii="Times New Roman" w:hAnsi="Times New Roman" w:cs="Times New Roman"/>
                <w:sz w:val="24"/>
                <w:szCs w:val="24"/>
              </w:rPr>
            </w:pPr>
          </w:p>
        </w:tc>
      </w:tr>
      <w:tr w:rsidR="000A64A9" w:rsidRPr="000A64A9" w14:paraId="702F27DD" w14:textId="77777777" w:rsidTr="000A64A9">
        <w:trPr>
          <w:trHeight w:val="610"/>
        </w:trPr>
        <w:tc>
          <w:tcPr>
            <w:tcW w:w="4671" w:type="dxa"/>
            <w:tcBorders>
              <w:top w:val="single" w:sz="4" w:space="0" w:color="000000"/>
              <w:left w:val="single" w:sz="4" w:space="0" w:color="000000"/>
              <w:bottom w:val="single" w:sz="4" w:space="0" w:color="000000"/>
            </w:tcBorders>
            <w:shd w:val="clear" w:color="auto" w:fill="auto"/>
            <w:vAlign w:val="center"/>
          </w:tcPr>
          <w:p w14:paraId="082B9E1C"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 xml:space="preserve">Название доклада (рус.)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0C5D3E64" w14:textId="77777777" w:rsidR="000A64A9" w:rsidRPr="000A64A9" w:rsidRDefault="000A64A9" w:rsidP="00A40B46">
            <w:pPr>
              <w:rPr>
                <w:rFonts w:ascii="Times New Roman" w:hAnsi="Times New Roman" w:cs="Times New Roman"/>
                <w:sz w:val="24"/>
                <w:szCs w:val="24"/>
              </w:rPr>
            </w:pPr>
          </w:p>
        </w:tc>
      </w:tr>
      <w:tr w:rsidR="000A64A9" w:rsidRPr="000A64A9" w14:paraId="2B190CA3" w14:textId="77777777" w:rsidTr="000A64A9">
        <w:trPr>
          <w:trHeight w:val="690"/>
        </w:trPr>
        <w:tc>
          <w:tcPr>
            <w:tcW w:w="4671" w:type="dxa"/>
            <w:tcBorders>
              <w:top w:val="single" w:sz="4" w:space="0" w:color="000000"/>
              <w:left w:val="single" w:sz="4" w:space="0" w:color="000000"/>
              <w:bottom w:val="single" w:sz="4" w:space="0" w:color="000000"/>
            </w:tcBorders>
            <w:shd w:val="clear" w:color="auto" w:fill="auto"/>
            <w:vAlign w:val="center"/>
          </w:tcPr>
          <w:p w14:paraId="5568A33E" w14:textId="77777777" w:rsidR="000A64A9" w:rsidRPr="000A64A9" w:rsidRDefault="000A64A9" w:rsidP="00A40B46">
            <w:pPr>
              <w:rPr>
                <w:rFonts w:ascii="Times New Roman" w:hAnsi="Times New Roman" w:cs="Times New Roman"/>
                <w:sz w:val="24"/>
                <w:szCs w:val="24"/>
              </w:rPr>
            </w:pPr>
            <w:r w:rsidRPr="000A64A9">
              <w:rPr>
                <w:rFonts w:ascii="Times New Roman" w:hAnsi="Times New Roman" w:cs="Times New Roman"/>
                <w:sz w:val="24"/>
                <w:szCs w:val="24"/>
              </w:rPr>
              <w:t xml:space="preserve">Название доклада (англ.) </w:t>
            </w:r>
          </w:p>
        </w:tc>
        <w:tc>
          <w:tcPr>
            <w:tcW w:w="4849" w:type="dxa"/>
            <w:tcBorders>
              <w:top w:val="single" w:sz="4" w:space="0" w:color="000000"/>
              <w:left w:val="single" w:sz="4" w:space="0" w:color="000000"/>
              <w:bottom w:val="single" w:sz="4" w:space="0" w:color="000000"/>
              <w:right w:val="single" w:sz="4" w:space="0" w:color="000000"/>
            </w:tcBorders>
            <w:shd w:val="clear" w:color="auto" w:fill="auto"/>
          </w:tcPr>
          <w:p w14:paraId="2A4B701F" w14:textId="77777777" w:rsidR="000A64A9" w:rsidRPr="000A64A9" w:rsidRDefault="000A64A9" w:rsidP="00A40B46">
            <w:pPr>
              <w:rPr>
                <w:rFonts w:ascii="Times New Roman" w:hAnsi="Times New Roman" w:cs="Times New Roman"/>
                <w:sz w:val="24"/>
                <w:szCs w:val="24"/>
              </w:rPr>
            </w:pPr>
          </w:p>
        </w:tc>
      </w:tr>
    </w:tbl>
    <w:p w14:paraId="58A33059" w14:textId="77777777" w:rsidR="000A64A9" w:rsidRPr="000A64A9" w:rsidRDefault="000A64A9" w:rsidP="00415BB0">
      <w:pPr>
        <w:shd w:val="clear" w:color="auto" w:fill="FFFFFF"/>
        <w:spacing w:after="0" w:line="360" w:lineRule="auto"/>
        <w:jc w:val="center"/>
        <w:rPr>
          <w:rStyle w:val="a6"/>
          <w:rFonts w:ascii="Times New Roman" w:hAnsi="Times New Roman"/>
          <w:b/>
          <w:bCs/>
          <w:color w:val="333333"/>
          <w:sz w:val="28"/>
          <w:szCs w:val="28"/>
          <w:u w:color="333333"/>
          <w:shd w:val="clear" w:color="auto" w:fill="FFFFFF"/>
        </w:rPr>
      </w:pPr>
    </w:p>
    <w:p w14:paraId="21CCCFEF" w14:textId="1231104A" w:rsidR="00F70ACB" w:rsidRPr="00B31F1F" w:rsidRDefault="00220ADA" w:rsidP="00415BB0">
      <w:pPr>
        <w:shd w:val="clear" w:color="auto" w:fill="FFFFFF"/>
        <w:spacing w:after="0" w:line="360" w:lineRule="auto"/>
        <w:jc w:val="center"/>
        <w:rPr>
          <w:rStyle w:val="a6"/>
          <w:rFonts w:ascii="Times New Roman" w:eastAsia="Times New Roman" w:hAnsi="Times New Roman" w:cs="Times New Roman"/>
          <w:b/>
          <w:bCs/>
          <w:color w:val="333333"/>
          <w:sz w:val="28"/>
          <w:szCs w:val="28"/>
          <w:u w:color="333333"/>
          <w:shd w:val="clear" w:color="auto" w:fill="FFFFFF"/>
        </w:rPr>
      </w:pPr>
      <w:r w:rsidRPr="00B31F1F">
        <w:rPr>
          <w:rStyle w:val="a6"/>
          <w:rFonts w:ascii="Times New Roman" w:hAnsi="Times New Roman"/>
          <w:b/>
          <w:bCs/>
          <w:color w:val="333333"/>
          <w:sz w:val="28"/>
          <w:szCs w:val="28"/>
          <w:u w:color="333333"/>
          <w:shd w:val="clear" w:color="auto" w:fill="FFFFFF"/>
        </w:rPr>
        <w:t>Правила оформления тезисов</w:t>
      </w:r>
    </w:p>
    <w:p w14:paraId="4951C29D" w14:textId="43CA07CB" w:rsidR="00F70ACB" w:rsidRPr="00B31F1F" w:rsidRDefault="00220ADA">
      <w:pPr>
        <w:shd w:val="clear" w:color="auto" w:fill="FFFFFF"/>
        <w:spacing w:after="0" w:line="360" w:lineRule="auto"/>
        <w:jc w:val="both"/>
        <w:rPr>
          <w:rStyle w:val="a6"/>
          <w:rFonts w:ascii="Times New Roman" w:hAnsi="Times New Roman"/>
          <w:color w:val="353535"/>
          <w:sz w:val="28"/>
          <w:szCs w:val="28"/>
          <w:u w:color="353535"/>
          <w:shd w:val="clear" w:color="auto" w:fill="FFFFFF"/>
        </w:rPr>
      </w:pPr>
      <w:r w:rsidRPr="00B31F1F">
        <w:rPr>
          <w:rStyle w:val="a6"/>
          <w:rFonts w:ascii="Times New Roman" w:hAnsi="Times New Roman"/>
          <w:color w:val="333333"/>
          <w:sz w:val="28"/>
          <w:szCs w:val="28"/>
          <w:u w:color="333333"/>
          <w:shd w:val="clear" w:color="auto" w:fill="FFFFFF"/>
        </w:rPr>
        <w:t>Тезисы пишутся на русском и</w:t>
      </w:r>
      <w:r w:rsidR="0082740D">
        <w:rPr>
          <w:rStyle w:val="a6"/>
          <w:rFonts w:ascii="Times New Roman" w:hAnsi="Times New Roman"/>
          <w:color w:val="333333"/>
          <w:sz w:val="28"/>
          <w:szCs w:val="28"/>
          <w:u w:color="333333"/>
          <w:shd w:val="clear" w:color="auto" w:fill="FFFFFF"/>
        </w:rPr>
        <w:t>/или</w:t>
      </w:r>
      <w:r w:rsidRPr="00B31F1F">
        <w:rPr>
          <w:rStyle w:val="a6"/>
          <w:rFonts w:ascii="Times New Roman" w:hAnsi="Times New Roman"/>
          <w:color w:val="333333"/>
          <w:sz w:val="28"/>
          <w:szCs w:val="28"/>
          <w:u w:color="333333"/>
          <w:shd w:val="clear" w:color="auto" w:fill="FFFFFF"/>
        </w:rPr>
        <w:t xml:space="preserve"> английском языке в свободной форме с указанием 5-10 ключевых слов, объем -</w:t>
      </w:r>
      <w:r w:rsidRPr="00B31F1F">
        <w:rPr>
          <w:rStyle w:val="a6"/>
          <w:rFonts w:ascii="Times New Roman" w:hAnsi="Times New Roman"/>
          <w:color w:val="353535"/>
          <w:sz w:val="28"/>
          <w:szCs w:val="28"/>
          <w:u w:color="353535"/>
          <w:shd w:val="clear" w:color="auto" w:fill="FFFFFF"/>
        </w:rPr>
        <w:t xml:space="preserve"> не более 2 страниц, включая выходную информацию и библиографию, </w:t>
      </w:r>
      <w:r w:rsidRPr="00B31F1F">
        <w:rPr>
          <w:rStyle w:val="a6"/>
          <w:rFonts w:ascii="Times New Roman" w:hAnsi="Times New Roman"/>
          <w:color w:val="333333"/>
          <w:sz w:val="28"/>
          <w:szCs w:val="28"/>
          <w:u w:color="333333"/>
          <w:shd w:val="clear" w:color="auto" w:fill="FFFFFF"/>
        </w:rPr>
        <w:t>шрифт</w:t>
      </w:r>
      <w:r w:rsidRPr="00B31F1F">
        <w:rPr>
          <w:rStyle w:val="a6"/>
          <w:rFonts w:ascii="Times New Roman" w:hAnsi="Times New Roman"/>
          <w:color w:val="353535"/>
          <w:sz w:val="28"/>
          <w:szCs w:val="28"/>
          <w:u w:color="353535"/>
          <w:shd w:val="clear" w:color="auto" w:fill="FFFFFF"/>
        </w:rPr>
        <w:t> </w:t>
      </w:r>
      <w:r w:rsidRPr="00B31F1F">
        <w:rPr>
          <w:rStyle w:val="a6"/>
          <w:rFonts w:ascii="Times New Roman" w:hAnsi="Times New Roman"/>
          <w:b/>
          <w:bCs/>
          <w:color w:val="353535"/>
          <w:sz w:val="28"/>
          <w:szCs w:val="28"/>
          <w:u w:color="353535"/>
          <w:shd w:val="clear" w:color="auto" w:fill="FFFFFF"/>
        </w:rPr>
        <w:t xml:space="preserve">Times New </w:t>
      </w:r>
      <w:proofErr w:type="spellStart"/>
      <w:r w:rsidRPr="00B31F1F">
        <w:rPr>
          <w:rStyle w:val="a6"/>
          <w:rFonts w:ascii="Times New Roman" w:hAnsi="Times New Roman"/>
          <w:b/>
          <w:bCs/>
          <w:color w:val="353535"/>
          <w:sz w:val="28"/>
          <w:szCs w:val="28"/>
          <w:u w:color="353535"/>
          <w:shd w:val="clear" w:color="auto" w:fill="FFFFFF"/>
        </w:rPr>
        <w:t>Roman</w:t>
      </w:r>
      <w:proofErr w:type="spellEnd"/>
      <w:r w:rsidRPr="00B31F1F">
        <w:rPr>
          <w:rStyle w:val="a6"/>
          <w:rFonts w:ascii="Times New Roman" w:hAnsi="Times New Roman"/>
          <w:b/>
          <w:bCs/>
          <w:color w:val="353535"/>
          <w:sz w:val="28"/>
          <w:szCs w:val="28"/>
          <w:u w:color="353535"/>
          <w:shd w:val="clear" w:color="auto" w:fill="FFFFFF"/>
        </w:rPr>
        <w:t>, кегль 12 </w:t>
      </w:r>
      <w:r w:rsidRPr="00B31F1F">
        <w:rPr>
          <w:rStyle w:val="a6"/>
          <w:rFonts w:ascii="Times New Roman" w:hAnsi="Times New Roman"/>
          <w:color w:val="353535"/>
          <w:sz w:val="28"/>
          <w:szCs w:val="28"/>
          <w:u w:color="353535"/>
          <w:shd w:val="clear" w:color="auto" w:fill="FFFFFF"/>
        </w:rPr>
        <w:t>и межстрочный интервал 1.</w:t>
      </w:r>
      <w:r w:rsidR="0082740D">
        <w:rPr>
          <w:rStyle w:val="a6"/>
          <w:rFonts w:ascii="Times New Roman" w:hAnsi="Times New Roman"/>
          <w:color w:val="353535"/>
          <w:sz w:val="28"/>
          <w:szCs w:val="28"/>
          <w:u w:color="353535"/>
          <w:shd w:val="clear" w:color="auto" w:fill="FFFFFF"/>
        </w:rPr>
        <w:t xml:space="preserve"> При написании тезисов на двух языках их объем может увеличится до 3-4 стр.</w:t>
      </w:r>
    </w:p>
    <w:p w14:paraId="0E80A76E" w14:textId="05B274FB" w:rsidR="001D0BF6" w:rsidRDefault="001D0BF6">
      <w:pPr>
        <w:shd w:val="clear" w:color="auto" w:fill="FFFFFF"/>
        <w:spacing w:after="0" w:line="360" w:lineRule="auto"/>
        <w:jc w:val="both"/>
        <w:rPr>
          <w:rStyle w:val="a6"/>
          <w:rFonts w:ascii="Times New Roman" w:eastAsia="Times New Roman" w:hAnsi="Times New Roman" w:cs="Times New Roman"/>
          <w:sz w:val="28"/>
          <w:szCs w:val="28"/>
        </w:rPr>
      </w:pPr>
    </w:p>
    <w:p w14:paraId="2A3E672D" w14:textId="3FCE9D25" w:rsidR="0082740D" w:rsidRPr="0082740D" w:rsidRDefault="0082740D" w:rsidP="0082740D">
      <w:pPr>
        <w:shd w:val="clear" w:color="auto" w:fill="FFFFFF"/>
        <w:spacing w:after="0" w:line="360" w:lineRule="auto"/>
        <w:jc w:val="center"/>
        <w:rPr>
          <w:rStyle w:val="a6"/>
          <w:rFonts w:ascii="Times New Roman" w:eastAsia="Times New Roman" w:hAnsi="Times New Roman" w:cs="Times New Roman"/>
          <w:b/>
          <w:sz w:val="28"/>
          <w:szCs w:val="28"/>
        </w:rPr>
      </w:pPr>
      <w:r w:rsidRPr="0082740D">
        <w:rPr>
          <w:rStyle w:val="a6"/>
          <w:rFonts w:ascii="Times New Roman" w:eastAsia="Times New Roman" w:hAnsi="Times New Roman" w:cs="Times New Roman"/>
          <w:b/>
          <w:sz w:val="28"/>
          <w:szCs w:val="28"/>
        </w:rPr>
        <w:t>Образец оформления тезисов</w:t>
      </w:r>
    </w:p>
    <w:p w14:paraId="7C5A2846" w14:textId="34C34191" w:rsidR="0082740D" w:rsidRDefault="0082740D" w:rsidP="0082740D">
      <w:pPr>
        <w:pStyle w:val="af"/>
        <w:spacing w:before="300" w:beforeAutospacing="0" w:after="300" w:afterAutospacing="0"/>
        <w:jc w:val="both"/>
      </w:pPr>
      <w:r>
        <w:rPr>
          <w:b/>
          <w:bCs/>
          <w:color w:val="000000"/>
        </w:rPr>
        <w:t>Иванов Иван Иванович</w:t>
      </w:r>
    </w:p>
    <w:p w14:paraId="29C800B0" w14:textId="53BEFE90" w:rsidR="0082740D" w:rsidRPr="0082740D" w:rsidRDefault="0082740D" w:rsidP="0082740D">
      <w:pPr>
        <w:pStyle w:val="af"/>
        <w:spacing w:before="300" w:beforeAutospacing="0" w:after="300" w:afterAutospacing="0"/>
        <w:jc w:val="both"/>
      </w:pPr>
      <w:r>
        <w:rPr>
          <w:i/>
          <w:iCs/>
          <w:color w:val="000000"/>
        </w:rPr>
        <w:t xml:space="preserve">кандидат филологических наук, доцент, Санкт-Петербургский государственный университет, Санкт-Петербург, Россия, </w:t>
      </w:r>
      <w:proofErr w:type="spellStart"/>
      <w:r>
        <w:rPr>
          <w:i/>
          <w:iCs/>
          <w:color w:val="000000"/>
        </w:rPr>
        <w:t>хххххх@ххх</w:t>
      </w:r>
      <w:proofErr w:type="spellEnd"/>
      <w:r>
        <w:rPr>
          <w:i/>
          <w:iCs/>
          <w:color w:val="000000"/>
        </w:rPr>
        <w:t>.</w:t>
      </w:r>
      <w:proofErr w:type="spellStart"/>
      <w:r>
        <w:rPr>
          <w:i/>
          <w:iCs/>
          <w:color w:val="000000"/>
          <w:lang w:val="en-US"/>
        </w:rPr>
        <w:t>ru</w:t>
      </w:r>
      <w:proofErr w:type="spellEnd"/>
    </w:p>
    <w:p w14:paraId="78CF3221" w14:textId="303E1B57" w:rsidR="0082740D" w:rsidRDefault="0082740D" w:rsidP="0082740D">
      <w:pPr>
        <w:pStyle w:val="af"/>
        <w:spacing w:before="300" w:beforeAutospacing="0" w:after="300" w:afterAutospacing="0"/>
        <w:jc w:val="both"/>
      </w:pPr>
      <w:r>
        <w:rPr>
          <w:b/>
          <w:bCs/>
          <w:color w:val="000000"/>
        </w:rPr>
        <w:t>НАЗВАНИЕ ДОКЛАДА</w:t>
      </w:r>
    </w:p>
    <w:p w14:paraId="3FC32628" w14:textId="26F27C4C" w:rsidR="0082740D" w:rsidRDefault="0082740D" w:rsidP="0082740D">
      <w:pPr>
        <w:pStyle w:val="af"/>
        <w:spacing w:before="300" w:beforeAutospacing="0" w:after="300" w:afterAutospacing="0"/>
        <w:jc w:val="both"/>
      </w:pPr>
      <w:r>
        <w:rPr>
          <w:b/>
          <w:bCs/>
          <w:i/>
          <w:iCs/>
          <w:color w:val="000000"/>
        </w:rPr>
        <w:lastRenderedPageBreak/>
        <w:t>Ключевые слова:</w:t>
      </w:r>
      <w:r>
        <w:rPr>
          <w:i/>
          <w:iCs/>
          <w:color w:val="000000"/>
        </w:rPr>
        <w:t xml:space="preserve"> </w:t>
      </w:r>
      <w:proofErr w:type="spellStart"/>
      <w:r>
        <w:rPr>
          <w:i/>
          <w:iCs/>
          <w:color w:val="000000"/>
        </w:rPr>
        <w:t>хххххххххххххх</w:t>
      </w:r>
      <w:proofErr w:type="spellEnd"/>
    </w:p>
    <w:p w14:paraId="3C9BA446" w14:textId="77777777" w:rsidR="0082740D" w:rsidRDefault="0082740D" w:rsidP="0082740D">
      <w:pPr>
        <w:pStyle w:val="af"/>
        <w:spacing w:before="300" w:beforeAutospacing="0" w:after="300" w:afterAutospacing="0"/>
        <w:jc w:val="both"/>
      </w:pPr>
      <w:r>
        <w:rPr>
          <w:color w:val="000000"/>
        </w:rPr>
        <w:t xml:space="preserve">Одним из актуальных направлений изучения фразеологии в настоящее время является разработка вопроса национально-культурной специфики </w:t>
      </w:r>
      <w:proofErr w:type="spellStart"/>
      <w:r>
        <w:rPr>
          <w:color w:val="000000"/>
        </w:rPr>
        <w:t>фразеоресурсов</w:t>
      </w:r>
      <w:proofErr w:type="spellEnd"/>
      <w:r>
        <w:rPr>
          <w:color w:val="000000"/>
        </w:rPr>
        <w:t xml:space="preserve"> языка, которые рассматриваются как национально-специфические единицы, представляющие культурный потенциал народа и отражающие различия языков и культур. Общепризнано, что сравнительно-сопоставительные исследования способствуют решению задач по выявлению общего и уникального для анализируемых языков и описанию различного рода трудностей перевода, в частности, </w:t>
      </w:r>
      <w:proofErr w:type="spellStart"/>
      <w:r>
        <w:rPr>
          <w:color w:val="000000"/>
        </w:rPr>
        <w:t>безэквивалентной</w:t>
      </w:r>
      <w:proofErr w:type="spellEnd"/>
      <w:r>
        <w:rPr>
          <w:color w:val="000000"/>
        </w:rPr>
        <w:t xml:space="preserve"> лексики.</w:t>
      </w:r>
    </w:p>
    <w:p w14:paraId="651FCCEC" w14:textId="78141022" w:rsidR="0082740D" w:rsidRPr="0082740D" w:rsidRDefault="0082740D" w:rsidP="0082740D">
      <w:pPr>
        <w:pStyle w:val="af"/>
        <w:spacing w:before="300" w:beforeAutospacing="0" w:after="300" w:afterAutospacing="0"/>
        <w:jc w:val="both"/>
        <w:rPr>
          <w:lang w:val="en-US"/>
        </w:rPr>
      </w:pPr>
      <w:r>
        <w:rPr>
          <w:b/>
          <w:bCs/>
          <w:color w:val="000000"/>
          <w:lang w:val="en-US"/>
        </w:rPr>
        <w:t>Ivan Ivanov</w:t>
      </w:r>
    </w:p>
    <w:p w14:paraId="10056D94" w14:textId="77FEB341" w:rsidR="0082740D" w:rsidRPr="00C84777" w:rsidRDefault="0082740D" w:rsidP="0082740D">
      <w:pPr>
        <w:pStyle w:val="af"/>
        <w:spacing w:before="300" w:beforeAutospacing="0" w:after="300" w:afterAutospacing="0"/>
        <w:jc w:val="both"/>
        <w:rPr>
          <w:lang w:val="en-US"/>
        </w:rPr>
      </w:pPr>
      <w:r w:rsidRPr="00C84777">
        <w:rPr>
          <w:i/>
          <w:iCs/>
          <w:color w:val="000000"/>
          <w:lang w:val="en-US"/>
        </w:rPr>
        <w:t xml:space="preserve">PhD, Associate Professor, Saint Petersburg </w:t>
      </w:r>
      <w:r>
        <w:rPr>
          <w:i/>
          <w:iCs/>
          <w:color w:val="000000"/>
          <w:lang w:val="en-US"/>
        </w:rPr>
        <w:t>state u</w:t>
      </w:r>
      <w:r w:rsidRPr="00C84777">
        <w:rPr>
          <w:i/>
          <w:iCs/>
          <w:color w:val="000000"/>
          <w:lang w:val="en-US"/>
        </w:rPr>
        <w:t xml:space="preserve">niversity, Saint Petersburg, </w:t>
      </w:r>
      <w:r>
        <w:rPr>
          <w:i/>
          <w:iCs/>
          <w:color w:val="000000"/>
          <w:lang w:val="en-US"/>
        </w:rPr>
        <w:t>xxxxx</w:t>
      </w:r>
      <w:r w:rsidRPr="00C84777">
        <w:rPr>
          <w:i/>
          <w:iCs/>
          <w:color w:val="000000"/>
          <w:lang w:val="en-US"/>
        </w:rPr>
        <w:t>@</w:t>
      </w:r>
      <w:r>
        <w:rPr>
          <w:i/>
          <w:iCs/>
          <w:color w:val="000000"/>
          <w:lang w:val="en-US"/>
        </w:rPr>
        <w:t>xxxx</w:t>
      </w:r>
      <w:r w:rsidRPr="00C84777">
        <w:rPr>
          <w:i/>
          <w:iCs/>
          <w:color w:val="000000"/>
          <w:lang w:val="en-US"/>
        </w:rPr>
        <w:t>.</w:t>
      </w:r>
      <w:r>
        <w:rPr>
          <w:i/>
          <w:iCs/>
          <w:color w:val="000000"/>
          <w:lang w:val="en-US"/>
        </w:rPr>
        <w:t>ru</w:t>
      </w:r>
    </w:p>
    <w:p w14:paraId="3B497333" w14:textId="602B5EF7" w:rsidR="0082740D" w:rsidRPr="00C84777" w:rsidRDefault="0082740D" w:rsidP="0082740D">
      <w:pPr>
        <w:pStyle w:val="af"/>
        <w:spacing w:before="300" w:beforeAutospacing="0" w:after="300" w:afterAutospacing="0"/>
        <w:jc w:val="both"/>
        <w:rPr>
          <w:lang w:val="en-US"/>
        </w:rPr>
      </w:pPr>
      <w:r>
        <w:rPr>
          <w:b/>
          <w:bCs/>
          <w:color w:val="000000"/>
          <w:lang w:val="en-US"/>
        </w:rPr>
        <w:t>TITEL</w:t>
      </w:r>
    </w:p>
    <w:p w14:paraId="0BD53A5B" w14:textId="640B0390" w:rsidR="0082740D" w:rsidRPr="00C84777" w:rsidRDefault="0082740D" w:rsidP="0082740D">
      <w:pPr>
        <w:pStyle w:val="af"/>
        <w:spacing w:before="300" w:beforeAutospacing="0" w:after="300" w:afterAutospacing="0"/>
        <w:jc w:val="both"/>
        <w:rPr>
          <w:lang w:val="en-US"/>
        </w:rPr>
      </w:pPr>
      <w:r w:rsidRPr="00C84777">
        <w:rPr>
          <w:b/>
          <w:bCs/>
          <w:i/>
          <w:iCs/>
          <w:color w:val="000000"/>
          <w:lang w:val="en-US"/>
        </w:rPr>
        <w:t>Keywords</w:t>
      </w:r>
      <w:r w:rsidRPr="00C84777">
        <w:rPr>
          <w:i/>
          <w:iCs/>
          <w:color w:val="000000"/>
          <w:lang w:val="en-US"/>
        </w:rPr>
        <w:t xml:space="preserve">: </w:t>
      </w:r>
      <w:proofErr w:type="spellStart"/>
      <w:r>
        <w:rPr>
          <w:i/>
          <w:iCs/>
          <w:color w:val="000000"/>
          <w:lang w:val="en-US"/>
        </w:rPr>
        <w:t>xxxxxxxx</w:t>
      </w:r>
      <w:proofErr w:type="spellEnd"/>
    </w:p>
    <w:p w14:paraId="0E2C6BD6" w14:textId="77777777" w:rsidR="0082740D" w:rsidRPr="00C84777" w:rsidRDefault="0082740D" w:rsidP="0082740D">
      <w:pPr>
        <w:pStyle w:val="af"/>
        <w:spacing w:before="300" w:beforeAutospacing="0" w:after="300" w:afterAutospacing="0"/>
        <w:jc w:val="both"/>
        <w:rPr>
          <w:lang w:val="en-US"/>
        </w:rPr>
      </w:pPr>
      <w:r w:rsidRPr="00C84777">
        <w:rPr>
          <w:color w:val="000000"/>
          <w:lang w:val="en-US"/>
        </w:rPr>
        <w:t>At present, one of the main directions in the study of phraseology is the investigation of the issue of the national and cultural specifics of the phraseological resources of a language, which are considered as national and specific units representing the cultural potential of the people and reflecting the differences of languages and cultures. It is generally recognized that comparative research contributes to solving the problems dealing with the identification of common and unique for the languages in question and the description of various translation challenges, in particular, of nonequivalent vocabulary.</w:t>
      </w:r>
    </w:p>
    <w:p w14:paraId="3E7446B9" w14:textId="77777777" w:rsidR="00F70ACB" w:rsidRPr="00F846C4" w:rsidRDefault="00F70ACB">
      <w:pPr>
        <w:shd w:val="clear" w:color="auto" w:fill="FFFFFF"/>
        <w:spacing w:after="0" w:line="276" w:lineRule="auto"/>
        <w:jc w:val="both"/>
        <w:rPr>
          <w:rStyle w:val="a6"/>
          <w:rFonts w:ascii="Times New Roman" w:eastAsia="Times New Roman" w:hAnsi="Times New Roman" w:cs="Times New Roman"/>
          <w:sz w:val="28"/>
          <w:szCs w:val="28"/>
          <w:lang w:val="en-US"/>
        </w:rPr>
      </w:pPr>
    </w:p>
    <w:p w14:paraId="0DC9F848" w14:textId="77777777" w:rsidR="00F70ACB" w:rsidRPr="00B31F1F" w:rsidRDefault="00220ADA">
      <w:pPr>
        <w:shd w:val="clear" w:color="auto" w:fill="FFFFFF"/>
        <w:spacing w:after="0" w:line="276" w:lineRule="auto"/>
        <w:jc w:val="both"/>
        <w:rPr>
          <w:rStyle w:val="a6"/>
          <w:rFonts w:ascii="Times New Roman" w:eastAsia="Times New Roman" w:hAnsi="Times New Roman" w:cs="Times New Roman"/>
          <w:sz w:val="28"/>
          <w:szCs w:val="28"/>
        </w:rPr>
      </w:pPr>
      <w:r w:rsidRPr="00B31F1F">
        <w:rPr>
          <w:rStyle w:val="a6"/>
          <w:rFonts w:ascii="Times New Roman" w:hAnsi="Times New Roman"/>
          <w:sz w:val="28"/>
          <w:szCs w:val="28"/>
        </w:rPr>
        <w:t>С уважением,</w:t>
      </w:r>
    </w:p>
    <w:p w14:paraId="1846AA2A" w14:textId="77777777" w:rsidR="00F70ACB" w:rsidRPr="00B31F1F" w:rsidRDefault="00F70ACB">
      <w:pPr>
        <w:shd w:val="clear" w:color="auto" w:fill="FFFFFF"/>
        <w:spacing w:after="0" w:line="276" w:lineRule="auto"/>
        <w:jc w:val="both"/>
        <w:rPr>
          <w:rStyle w:val="a6"/>
          <w:rFonts w:ascii="Times New Roman" w:eastAsia="Times New Roman" w:hAnsi="Times New Roman" w:cs="Times New Roman"/>
          <w:sz w:val="28"/>
          <w:szCs w:val="28"/>
        </w:rPr>
      </w:pPr>
    </w:p>
    <w:p w14:paraId="69FAD616" w14:textId="77777777" w:rsidR="00F70ACB" w:rsidRPr="00B31F1F" w:rsidRDefault="00220ADA">
      <w:pPr>
        <w:shd w:val="clear" w:color="auto" w:fill="FFFFFF"/>
        <w:spacing w:after="0" w:line="276" w:lineRule="auto"/>
        <w:jc w:val="both"/>
        <w:rPr>
          <w:sz w:val="28"/>
          <w:szCs w:val="28"/>
        </w:rPr>
      </w:pPr>
      <w:r w:rsidRPr="00B31F1F">
        <w:rPr>
          <w:rStyle w:val="a6"/>
          <w:rFonts w:ascii="Times New Roman" w:hAnsi="Times New Roman"/>
          <w:sz w:val="28"/>
          <w:szCs w:val="28"/>
        </w:rPr>
        <w:t xml:space="preserve">Программный комитет </w:t>
      </w:r>
    </w:p>
    <w:sectPr w:rsidR="00F70ACB" w:rsidRPr="00B31F1F">
      <w:headerReference w:type="default" r:id="rId13"/>
      <w:footerReference w:type="default" r:id="rId14"/>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1E6E" w14:textId="77777777" w:rsidR="00475F9F" w:rsidRDefault="00475F9F">
      <w:pPr>
        <w:spacing w:after="0" w:line="240" w:lineRule="auto"/>
      </w:pPr>
      <w:r>
        <w:separator/>
      </w:r>
    </w:p>
  </w:endnote>
  <w:endnote w:type="continuationSeparator" w:id="0">
    <w:p w14:paraId="0FF50AAE" w14:textId="77777777" w:rsidR="00475F9F" w:rsidRDefault="0047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50E8" w14:textId="5F84FD19" w:rsidR="00F70ACB" w:rsidRDefault="00220ADA">
    <w:pPr>
      <w:pStyle w:val="a5"/>
      <w:tabs>
        <w:tab w:val="clear" w:pos="9689"/>
        <w:tab w:val="right" w:pos="9329"/>
      </w:tabs>
      <w:jc w:val="right"/>
    </w:pPr>
    <w:r>
      <w:fldChar w:fldCharType="begin"/>
    </w:r>
    <w:r>
      <w:instrText xml:space="preserve"> PAGE </w:instrText>
    </w:r>
    <w:r>
      <w:fldChar w:fldCharType="separate"/>
    </w:r>
    <w:r w:rsidR="0082740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4A566" w14:textId="77777777" w:rsidR="00475F9F" w:rsidRDefault="00475F9F">
      <w:pPr>
        <w:spacing w:after="0" w:line="240" w:lineRule="auto"/>
      </w:pPr>
      <w:r>
        <w:separator/>
      </w:r>
    </w:p>
  </w:footnote>
  <w:footnote w:type="continuationSeparator" w:id="0">
    <w:p w14:paraId="35ABB6D0" w14:textId="77777777" w:rsidR="00475F9F" w:rsidRDefault="00475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A448" w14:textId="77777777" w:rsidR="00F70ACB" w:rsidRDefault="00F70AC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B2634"/>
    <w:multiLevelType w:val="hybridMultilevel"/>
    <w:tmpl w:val="7EE235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ACB"/>
    <w:rsid w:val="00030136"/>
    <w:rsid w:val="000471D7"/>
    <w:rsid w:val="0007137C"/>
    <w:rsid w:val="00090815"/>
    <w:rsid w:val="000A2BD7"/>
    <w:rsid w:val="000A64A9"/>
    <w:rsid w:val="000B762B"/>
    <w:rsid w:val="000C1622"/>
    <w:rsid w:val="000D1029"/>
    <w:rsid w:val="000E31B3"/>
    <w:rsid w:val="00125A14"/>
    <w:rsid w:val="0016393C"/>
    <w:rsid w:val="00191F40"/>
    <w:rsid w:val="001B7F54"/>
    <w:rsid w:val="001D0BF6"/>
    <w:rsid w:val="00201F0B"/>
    <w:rsid w:val="00206A3E"/>
    <w:rsid w:val="00220ADA"/>
    <w:rsid w:val="00224952"/>
    <w:rsid w:val="0028364C"/>
    <w:rsid w:val="002B1C16"/>
    <w:rsid w:val="002D6144"/>
    <w:rsid w:val="002E3191"/>
    <w:rsid w:val="0032014B"/>
    <w:rsid w:val="00323AE2"/>
    <w:rsid w:val="003307EE"/>
    <w:rsid w:val="00376018"/>
    <w:rsid w:val="00386F41"/>
    <w:rsid w:val="003A1143"/>
    <w:rsid w:val="003C49A0"/>
    <w:rsid w:val="003E199C"/>
    <w:rsid w:val="00402FAD"/>
    <w:rsid w:val="00415BB0"/>
    <w:rsid w:val="00436F34"/>
    <w:rsid w:val="00445B9A"/>
    <w:rsid w:val="00454A9E"/>
    <w:rsid w:val="00475F9F"/>
    <w:rsid w:val="00482CF2"/>
    <w:rsid w:val="004A53D2"/>
    <w:rsid w:val="004E3B41"/>
    <w:rsid w:val="005153DA"/>
    <w:rsid w:val="00546C42"/>
    <w:rsid w:val="005737CF"/>
    <w:rsid w:val="005834F8"/>
    <w:rsid w:val="00623054"/>
    <w:rsid w:val="006605E0"/>
    <w:rsid w:val="0066728B"/>
    <w:rsid w:val="00682659"/>
    <w:rsid w:val="00684DC6"/>
    <w:rsid w:val="006876A1"/>
    <w:rsid w:val="00693E7F"/>
    <w:rsid w:val="00695340"/>
    <w:rsid w:val="006C5E71"/>
    <w:rsid w:val="006E0CF2"/>
    <w:rsid w:val="006E0EFA"/>
    <w:rsid w:val="00762825"/>
    <w:rsid w:val="0078767C"/>
    <w:rsid w:val="00795481"/>
    <w:rsid w:val="007A63B5"/>
    <w:rsid w:val="007B793A"/>
    <w:rsid w:val="007B7BE7"/>
    <w:rsid w:val="007E6FFB"/>
    <w:rsid w:val="007E7DD3"/>
    <w:rsid w:val="007F6C78"/>
    <w:rsid w:val="008014B8"/>
    <w:rsid w:val="0082740D"/>
    <w:rsid w:val="00854133"/>
    <w:rsid w:val="008801B3"/>
    <w:rsid w:val="008C6590"/>
    <w:rsid w:val="008E6101"/>
    <w:rsid w:val="0094041F"/>
    <w:rsid w:val="00963573"/>
    <w:rsid w:val="00972419"/>
    <w:rsid w:val="00974454"/>
    <w:rsid w:val="009E38DE"/>
    <w:rsid w:val="00A00B79"/>
    <w:rsid w:val="00A070D4"/>
    <w:rsid w:val="00A90EAA"/>
    <w:rsid w:val="00AD3196"/>
    <w:rsid w:val="00AF6D84"/>
    <w:rsid w:val="00B03310"/>
    <w:rsid w:val="00B31F1F"/>
    <w:rsid w:val="00BE25D3"/>
    <w:rsid w:val="00BF7FEA"/>
    <w:rsid w:val="00C36A3B"/>
    <w:rsid w:val="00C42B16"/>
    <w:rsid w:val="00C54309"/>
    <w:rsid w:val="00CA1079"/>
    <w:rsid w:val="00CA5077"/>
    <w:rsid w:val="00CD4BAA"/>
    <w:rsid w:val="00CF0692"/>
    <w:rsid w:val="00CF5246"/>
    <w:rsid w:val="00D27039"/>
    <w:rsid w:val="00D34E67"/>
    <w:rsid w:val="00D4223B"/>
    <w:rsid w:val="00D63202"/>
    <w:rsid w:val="00DC4F60"/>
    <w:rsid w:val="00DD3E28"/>
    <w:rsid w:val="00E819B3"/>
    <w:rsid w:val="00E877D7"/>
    <w:rsid w:val="00EF1EE8"/>
    <w:rsid w:val="00F10D8D"/>
    <w:rsid w:val="00F20629"/>
    <w:rsid w:val="00F34438"/>
    <w:rsid w:val="00F43027"/>
    <w:rsid w:val="00F70ACB"/>
    <w:rsid w:val="00F72432"/>
    <w:rsid w:val="00F846C4"/>
    <w:rsid w:val="00F9073A"/>
    <w:rsid w:val="00FC2EA4"/>
    <w:rsid w:val="00FE36B2"/>
    <w:rsid w:val="00FF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4036"/>
  <w15:docId w15:val="{3823F1F2-707A-48F5-8C7A-8BD7C6EBA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844"/>
        <w:tab w:val="right" w:pos="9689"/>
      </w:tabs>
    </w:pPr>
    <w:rPr>
      <w:rFonts w:ascii="Calibri" w:hAnsi="Calibri" w:cs="Arial Unicode MS"/>
      <w:color w:val="000000"/>
      <w:sz w:val="22"/>
      <w:szCs w:val="22"/>
      <w:u w:color="000000"/>
    </w:rPr>
  </w:style>
  <w:style w:type="character" w:customStyle="1" w:styleId="a6">
    <w:name w:val="Нет"/>
  </w:style>
  <w:style w:type="character" w:customStyle="1" w:styleId="Hyperlink0">
    <w:name w:val="Hyperlink.0"/>
    <w:basedOn w:val="a6"/>
    <w:rPr>
      <w:rFonts w:ascii="Times New Roman" w:eastAsia="Times New Roman" w:hAnsi="Times New Roman" w:cs="Times New Roman"/>
      <w:outline w:val="0"/>
      <w:color w:val="0000FF"/>
      <w:sz w:val="24"/>
      <w:szCs w:val="24"/>
      <w:u w:val="single" w:color="0000FF"/>
    </w:rPr>
  </w:style>
  <w:style w:type="character" w:customStyle="1" w:styleId="Hyperlink1">
    <w:name w:val="Hyperlink.1"/>
    <w:basedOn w:val="a6"/>
    <w:rPr>
      <w:rFonts w:ascii="Times New Roman" w:eastAsia="Times New Roman" w:hAnsi="Times New Roman" w:cs="Times New Roman"/>
      <w:b/>
      <w:bCs/>
      <w:outline w:val="0"/>
      <w:color w:val="4472C4"/>
      <w:sz w:val="24"/>
      <w:szCs w:val="24"/>
      <w:u w:val="single" w:color="4472C4"/>
      <w:shd w:val="clear" w:color="auto" w:fill="FFFFFF"/>
      <w:lang w:val="ru-RU"/>
    </w:rPr>
  </w:style>
  <w:style w:type="character" w:customStyle="1" w:styleId="Hyperlink2">
    <w:name w:val="Hyperlink.2"/>
    <w:basedOn w:val="a6"/>
    <w:rPr>
      <w:rFonts w:ascii="Times New Roman" w:eastAsia="Times New Roman" w:hAnsi="Times New Roman" w:cs="Times New Roman"/>
      <w:outline w:val="0"/>
      <w:color w:val="0000FF"/>
      <w:sz w:val="24"/>
      <w:szCs w:val="24"/>
      <w:u w:val="single" w:color="0000FF"/>
      <w:lang w:val="en-US"/>
    </w:rPr>
  </w:style>
  <w:style w:type="character" w:styleId="a7">
    <w:name w:val="Emphasis"/>
    <w:basedOn w:val="a0"/>
    <w:uiPriority w:val="20"/>
    <w:qFormat/>
    <w:rsid w:val="004E3B41"/>
    <w:rPr>
      <w:i/>
      <w:iCs/>
    </w:rPr>
  </w:style>
  <w:style w:type="character" w:styleId="a8">
    <w:name w:val="Intense Emphasis"/>
    <w:basedOn w:val="a0"/>
    <w:uiPriority w:val="21"/>
    <w:qFormat/>
    <w:rsid w:val="004E3B41"/>
    <w:rPr>
      <w:i/>
      <w:iCs/>
      <w:color w:val="4472C4" w:themeColor="accent1"/>
    </w:rPr>
  </w:style>
  <w:style w:type="character" w:styleId="a9">
    <w:name w:val="annotation reference"/>
    <w:basedOn w:val="a0"/>
    <w:uiPriority w:val="99"/>
    <w:semiHidden/>
    <w:unhideWhenUsed/>
    <w:rsid w:val="00AD3196"/>
    <w:rPr>
      <w:sz w:val="16"/>
      <w:szCs w:val="16"/>
    </w:rPr>
  </w:style>
  <w:style w:type="paragraph" w:styleId="aa">
    <w:name w:val="annotation text"/>
    <w:basedOn w:val="a"/>
    <w:link w:val="ab"/>
    <w:uiPriority w:val="99"/>
    <w:semiHidden/>
    <w:unhideWhenUsed/>
    <w:rsid w:val="00AD3196"/>
    <w:pPr>
      <w:spacing w:line="240" w:lineRule="auto"/>
    </w:pPr>
    <w:rPr>
      <w:sz w:val="20"/>
      <w:szCs w:val="20"/>
    </w:rPr>
  </w:style>
  <w:style w:type="character" w:customStyle="1" w:styleId="ab">
    <w:name w:val="Текст примечания Знак"/>
    <w:basedOn w:val="a0"/>
    <w:link w:val="aa"/>
    <w:uiPriority w:val="99"/>
    <w:semiHidden/>
    <w:rsid w:val="00AD3196"/>
    <w:rPr>
      <w:rFonts w:ascii="Calibri" w:hAnsi="Calibri" w:cs="Arial Unicode MS"/>
      <w:color w:val="000000"/>
      <w:u w:color="000000"/>
    </w:rPr>
  </w:style>
  <w:style w:type="paragraph" w:styleId="ac">
    <w:name w:val="annotation subject"/>
    <w:basedOn w:val="aa"/>
    <w:next w:val="aa"/>
    <w:link w:val="ad"/>
    <w:uiPriority w:val="99"/>
    <w:semiHidden/>
    <w:unhideWhenUsed/>
    <w:rsid w:val="00AD3196"/>
    <w:rPr>
      <w:b/>
      <w:bCs/>
    </w:rPr>
  </w:style>
  <w:style w:type="character" w:customStyle="1" w:styleId="ad">
    <w:name w:val="Тема примечания Знак"/>
    <w:basedOn w:val="ab"/>
    <w:link w:val="ac"/>
    <w:uiPriority w:val="99"/>
    <w:semiHidden/>
    <w:rsid w:val="00AD3196"/>
    <w:rPr>
      <w:rFonts w:ascii="Calibri" w:hAnsi="Calibri" w:cs="Arial Unicode MS"/>
      <w:b/>
      <w:bCs/>
      <w:color w:val="000000"/>
      <w:u w:color="000000"/>
    </w:rPr>
  </w:style>
  <w:style w:type="character" w:customStyle="1" w:styleId="1">
    <w:name w:val="Неразрешенное упоминание1"/>
    <w:basedOn w:val="a0"/>
    <w:uiPriority w:val="99"/>
    <w:semiHidden/>
    <w:unhideWhenUsed/>
    <w:rsid w:val="00386F41"/>
    <w:rPr>
      <w:color w:val="605E5C"/>
      <w:shd w:val="clear" w:color="auto" w:fill="E1DFDD"/>
    </w:rPr>
  </w:style>
  <w:style w:type="paragraph" w:styleId="ae">
    <w:name w:val="List Paragraph"/>
    <w:basedOn w:val="a"/>
    <w:uiPriority w:val="34"/>
    <w:qFormat/>
    <w:rsid w:val="007A63B5"/>
    <w:pPr>
      <w:ind w:left="720"/>
      <w:contextualSpacing/>
    </w:pPr>
  </w:style>
  <w:style w:type="paragraph" w:styleId="af">
    <w:name w:val="Normal (Web)"/>
    <w:basedOn w:val="a"/>
    <w:uiPriority w:val="99"/>
    <w:semiHidden/>
    <w:unhideWhenUsed/>
    <w:rsid w:val="008274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vents.spbu.ru/eventsContent/events/2021/synergy/%D0%A2%D1%80%D0%B5%D0%B1%D0%BE%D0%B2%D0%B0%D0%BD%D0%B8%D1%8F%20%D0%BA%20%D1%81%D1%82%D0%B0%D1%82%D1%8C%D1%8F%D0%BC%20%D0%B4%D0%BB%D1%8F%20%D1%81%D0%B1%D0%BE%D1%80%D0%BD%D0%B8%D0%BA%D0%B0202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y.spbu.ru/synergy-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nergy@spbu.ru" TargetMode="External"/><Relationship Id="rId4" Type="http://schemas.openxmlformats.org/officeDocument/2006/relationships/settings" Target="settings.xml"/><Relationship Id="rId9" Type="http://schemas.openxmlformats.org/officeDocument/2006/relationships/hyperlink" Target="https://events.spbu.ru/events/synergy-202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2F41-F22F-409C-A8DA-F6E4E809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Войцеховская</dc:creator>
  <cp:lastModifiedBy>Светлана Рубцова</cp:lastModifiedBy>
  <cp:revision>55</cp:revision>
  <dcterms:created xsi:type="dcterms:W3CDTF">2021-04-29T18:38:00Z</dcterms:created>
  <dcterms:modified xsi:type="dcterms:W3CDTF">2021-09-10T14:35:00Z</dcterms:modified>
</cp:coreProperties>
</file>